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431" w:rsidRDefault="00F57431" w:rsidP="002E3AE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7431" w:rsidRDefault="00F57431" w:rsidP="002E3AE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8095469"/>
            <wp:effectExtent l="0" t="0" r="317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095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7431" w:rsidRDefault="00F57431" w:rsidP="002E3AE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7431" w:rsidRDefault="00F57431" w:rsidP="002E3AE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7431" w:rsidRDefault="00F57431" w:rsidP="002E3AE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7431" w:rsidRDefault="00F57431" w:rsidP="002E3AE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3AEA" w:rsidRPr="002E3AEA" w:rsidRDefault="002E3AEA" w:rsidP="002E3AE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3AE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2E3A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Общие положения</w:t>
      </w:r>
    </w:p>
    <w:p w:rsidR="002E3AEA" w:rsidRPr="002E3AEA" w:rsidRDefault="002E3AEA" w:rsidP="002E3A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AEA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Настоящий коллективный договор заключен между работодателем и работниками и является правовым актом, регулирующим социально-трудовые отношения в  муниципальном бюджетном дошкольном образовательном  учреждении «Зыковский детский сад».</w:t>
      </w:r>
      <w:r w:rsidRPr="002E3A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E3A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E3AEA" w:rsidRPr="002E3AEA" w:rsidRDefault="002E3AEA" w:rsidP="002E3AEA">
      <w:pPr>
        <w:tabs>
          <w:tab w:val="left" w:pos="142"/>
        </w:tabs>
        <w:spacing w:after="0" w:line="240" w:lineRule="auto"/>
        <w:ind w:firstLine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1.2. </w:t>
      </w:r>
      <w:proofErr w:type="gramStart"/>
      <w:r w:rsidRPr="002E3AE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Коллективный договор заключен в соответствии с Трудовым кодексом    РФ (далее – ТК РФ), иными законодательными и нормативными правовыми актами с целью определения взаимных обязательств работников и работодателя по защите социально-трудовых прав и профессиональных интересов работников муниципального бюджетного дошкольного образовательного учреждения «Зыковский детский сад» (далее – учреждение) профессиональных гарантий, льгот и преимуществ для работников, а также по созданию более благоприятных условий труда по</w:t>
      </w:r>
      <w:proofErr w:type="gramEnd"/>
      <w:r w:rsidRPr="002E3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сравнению с установленными законами, иными нормативными правовыми актами, отраслевым тарифным соглашением, региональными и территориальными соглашениями).</w:t>
      </w:r>
    </w:p>
    <w:p w:rsidR="002E3AEA" w:rsidRPr="002E3AEA" w:rsidRDefault="002E3AEA" w:rsidP="002E3A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AEA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Сторонами коллективного договора являются:</w:t>
      </w:r>
    </w:p>
    <w:p w:rsidR="002E3AEA" w:rsidRPr="002E3AEA" w:rsidRDefault="002E3AEA" w:rsidP="00F57431">
      <w:pPr>
        <w:numPr>
          <w:ilvl w:val="0"/>
          <w:numId w:val="1"/>
        </w:numPr>
        <w:tabs>
          <w:tab w:val="clear" w:pos="78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AE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работники дошкольного образовательного учреждения, в лице их представителя  первичной профсоюзной организации  Зыряновой Любовь Васильевны (далее — профком);</w:t>
      </w:r>
    </w:p>
    <w:p w:rsidR="002E3AEA" w:rsidRPr="002E3AEA" w:rsidRDefault="002E3AEA" w:rsidP="00F57431">
      <w:pPr>
        <w:numPr>
          <w:ilvl w:val="0"/>
          <w:numId w:val="1"/>
        </w:numPr>
        <w:tabs>
          <w:tab w:val="clear" w:pos="78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2E3AE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работодатель в лице его представителя — заведующего МБДОУ «Зыковский детский сад» Кашириной Ирины Александровны.</w:t>
      </w:r>
    </w:p>
    <w:p w:rsidR="002E3AEA" w:rsidRPr="002E3AEA" w:rsidRDefault="002E3AEA" w:rsidP="002E3A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AEA">
        <w:rPr>
          <w:rFonts w:ascii="Times New Roman" w:eastAsia="Times New Roman" w:hAnsi="Times New Roman" w:cs="Times New Roman"/>
          <w:sz w:val="24"/>
          <w:szCs w:val="24"/>
          <w:lang w:eastAsia="ru-RU"/>
        </w:rPr>
        <w:t>1.4. Работники, не являющиеся членами профсоюза, имеют право уполномочить профком представлять их интересы во взаимоотношениях с работодателем (ст. 30, 31 ТК РФ).</w:t>
      </w:r>
    </w:p>
    <w:p w:rsidR="002E3AEA" w:rsidRPr="002E3AEA" w:rsidRDefault="002E3AEA" w:rsidP="002E3A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AEA">
        <w:rPr>
          <w:rFonts w:ascii="Times New Roman" w:eastAsia="Times New Roman" w:hAnsi="Times New Roman" w:cs="Times New Roman"/>
          <w:sz w:val="24"/>
          <w:szCs w:val="24"/>
          <w:lang w:eastAsia="ru-RU"/>
        </w:rPr>
        <w:t>1.5. Стороны договорились, что текст коллективного договора должен быть доведен работодателем до сведения работников в течение  10  дней после его подписания.</w:t>
      </w:r>
    </w:p>
    <w:p w:rsidR="002E3AEA" w:rsidRPr="002E3AEA" w:rsidRDefault="002E3AEA" w:rsidP="002E3A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A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Профком обязуется разъяснять работникам положения коллективного договора, содействовать его реализации.</w:t>
      </w:r>
    </w:p>
    <w:p w:rsidR="002E3AEA" w:rsidRPr="002E3AEA" w:rsidRDefault="002E3AEA" w:rsidP="002E3A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AEA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Коллективный договор сохраняет свое действие в случае изменения наименования учреждения, расторжения трудового договора с руководителем учреждения.</w:t>
      </w:r>
    </w:p>
    <w:p w:rsidR="002E3AEA" w:rsidRPr="002E3AEA" w:rsidRDefault="002E3AEA" w:rsidP="002E3A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AEA">
        <w:rPr>
          <w:rFonts w:ascii="Times New Roman" w:eastAsia="Times New Roman" w:hAnsi="Times New Roman" w:cs="Times New Roman"/>
          <w:sz w:val="24"/>
          <w:szCs w:val="24"/>
          <w:lang w:eastAsia="ru-RU"/>
        </w:rPr>
        <w:t>1.7. При реорганизации (слиянии, присоединении, разделении, выделении, преобразовании) учреждения коллективный договор сохраняет свое действие в течение всего срока реорганизации.</w:t>
      </w:r>
    </w:p>
    <w:p w:rsidR="002E3AEA" w:rsidRPr="002E3AEA" w:rsidRDefault="002E3AEA" w:rsidP="002E3A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AEA">
        <w:rPr>
          <w:rFonts w:ascii="Times New Roman" w:eastAsia="Times New Roman" w:hAnsi="Times New Roman" w:cs="Times New Roman"/>
          <w:sz w:val="24"/>
          <w:szCs w:val="24"/>
          <w:lang w:eastAsia="ru-RU"/>
        </w:rPr>
        <w:t>1.8. При смене формы собственности учреждения коллективный договор сохраняет свое действие в течение трех месяцев со дня перехода прав собственности.</w:t>
      </w:r>
    </w:p>
    <w:p w:rsidR="002E3AEA" w:rsidRPr="002E3AEA" w:rsidRDefault="002E3AEA" w:rsidP="002E3A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AEA">
        <w:rPr>
          <w:rFonts w:ascii="Times New Roman" w:eastAsia="Times New Roman" w:hAnsi="Times New Roman" w:cs="Times New Roman"/>
          <w:sz w:val="24"/>
          <w:szCs w:val="24"/>
          <w:lang w:eastAsia="ru-RU"/>
        </w:rPr>
        <w:t>1.9. При ликвидации учреждения коллективный договор сохраняет свое действие в течение всего срока проведения ликвидации.</w:t>
      </w:r>
    </w:p>
    <w:p w:rsidR="002E3AEA" w:rsidRPr="002E3AEA" w:rsidRDefault="002E3AEA" w:rsidP="002E3A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AEA">
        <w:rPr>
          <w:rFonts w:ascii="Times New Roman" w:eastAsia="Times New Roman" w:hAnsi="Times New Roman" w:cs="Times New Roman"/>
          <w:sz w:val="24"/>
          <w:szCs w:val="24"/>
          <w:lang w:eastAsia="ru-RU"/>
        </w:rPr>
        <w:t>1.10. В течение срока действия коллективного договора стороны вправе вносить в него дополнения и изменения на основе взаимной договоренности в порядке, установленном ТК РФ.</w:t>
      </w:r>
    </w:p>
    <w:p w:rsidR="002E3AEA" w:rsidRPr="002E3AEA" w:rsidRDefault="002E3AEA" w:rsidP="002E3A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AEA">
        <w:rPr>
          <w:rFonts w:ascii="Times New Roman" w:eastAsia="Times New Roman" w:hAnsi="Times New Roman" w:cs="Times New Roman"/>
          <w:sz w:val="24"/>
          <w:szCs w:val="24"/>
          <w:lang w:eastAsia="ru-RU"/>
        </w:rPr>
        <w:t>1.11. 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обязательств.</w:t>
      </w:r>
    </w:p>
    <w:p w:rsidR="002E3AEA" w:rsidRPr="002E3AEA" w:rsidRDefault="002E3AEA" w:rsidP="002E3A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AEA">
        <w:rPr>
          <w:rFonts w:ascii="Times New Roman" w:eastAsia="Times New Roman" w:hAnsi="Times New Roman" w:cs="Times New Roman"/>
          <w:sz w:val="24"/>
          <w:szCs w:val="24"/>
          <w:lang w:eastAsia="ru-RU"/>
        </w:rPr>
        <w:t>1.12. Пересмотр обязательств настоящего договора не может приводить к снижению уровня социально-экономического положения работников учреждения.</w:t>
      </w:r>
    </w:p>
    <w:p w:rsidR="002E3AEA" w:rsidRPr="002E3AEA" w:rsidRDefault="002E3AEA" w:rsidP="002E3A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AEA">
        <w:rPr>
          <w:rFonts w:ascii="Times New Roman" w:eastAsia="Times New Roman" w:hAnsi="Times New Roman" w:cs="Times New Roman"/>
          <w:sz w:val="24"/>
          <w:szCs w:val="24"/>
          <w:lang w:eastAsia="ru-RU"/>
        </w:rPr>
        <w:t>1.13. Все спорные вопросы по толкованию и реализации положений коллективного договора решаются сторонами.</w:t>
      </w:r>
    </w:p>
    <w:p w:rsidR="002E3AEA" w:rsidRPr="002E3AEA" w:rsidRDefault="002E3AEA" w:rsidP="002E3A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AEA">
        <w:rPr>
          <w:rFonts w:ascii="Times New Roman" w:eastAsia="Times New Roman" w:hAnsi="Times New Roman" w:cs="Times New Roman"/>
          <w:sz w:val="24"/>
          <w:szCs w:val="24"/>
          <w:lang w:eastAsia="ru-RU"/>
        </w:rPr>
        <w:t>1.14. Настоящий договор вступает в силу с 01.07.2012 г.</w:t>
      </w:r>
    </w:p>
    <w:p w:rsidR="002E3AEA" w:rsidRPr="002E3AEA" w:rsidRDefault="002E3AEA" w:rsidP="002E3A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1.15. Перечень локальных нормативных актов, содержащих нормы трудового права, при принятии которых работодатель учитывает мнение профкома (в коллективном </w:t>
      </w:r>
      <w:r w:rsidRPr="002E3A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договоре определяется конкретная форма участия работников в управлении учреждением – учет мнения, согласование, предварительное согласие и др.):</w:t>
      </w:r>
    </w:p>
    <w:p w:rsidR="002E3AEA" w:rsidRPr="002E3AEA" w:rsidRDefault="002E3AEA" w:rsidP="002E3A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AE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правила внутреннего трудового распорядка;</w:t>
      </w:r>
    </w:p>
    <w:p w:rsidR="002E3AEA" w:rsidRPr="002E3AEA" w:rsidRDefault="002E3AEA" w:rsidP="002E3A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AE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соглашение  по охране труда;</w:t>
      </w:r>
    </w:p>
    <w:p w:rsidR="002E3AEA" w:rsidRPr="002E3AEA" w:rsidRDefault="002E3AEA" w:rsidP="002E3A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AE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положение об оплате труда работников;</w:t>
      </w:r>
    </w:p>
    <w:p w:rsidR="002E3AEA" w:rsidRPr="002E3AEA" w:rsidRDefault="002E3AEA" w:rsidP="002E3A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AE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перечень профессий и должностей работников, имеющих право на обеспечение специальной одеждой, обувью и другими средствами индивидуальной защиты, а также моющими и обезвреживающими средствами;</w:t>
      </w:r>
    </w:p>
    <w:p w:rsidR="002E3AEA" w:rsidRPr="002E3AEA" w:rsidRDefault="002E3AEA" w:rsidP="002E3A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AE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перечень профессий и должностей работников, занятых на работах с вредными и (или) опасными условиями труда, для предоставления им ежегодного дополнительного оплачиваемого отпуска;</w:t>
      </w:r>
    </w:p>
    <w:p w:rsidR="002E3AEA" w:rsidRPr="002E3AEA" w:rsidRDefault="002E3AEA" w:rsidP="002E3A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AE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перечень должностей работников с ненормированным рабочим днем для предоставления им ежегодного дополнительного оплачиваемого отпуска;</w:t>
      </w:r>
    </w:p>
    <w:p w:rsidR="002E3AEA" w:rsidRPr="002E3AEA" w:rsidRDefault="002E3AEA" w:rsidP="002E3A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AE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положение о премировании работников;</w:t>
      </w:r>
    </w:p>
    <w:p w:rsidR="002E3AEA" w:rsidRPr="002E3AEA" w:rsidRDefault="002E3AEA" w:rsidP="002E3A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AE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перечень оснований для предоставления материальной помощи работникам и ее размеров.</w:t>
      </w:r>
    </w:p>
    <w:p w:rsidR="002E3AEA" w:rsidRPr="002E3AEA" w:rsidRDefault="002E3AEA" w:rsidP="002E3A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AEA">
        <w:rPr>
          <w:rFonts w:ascii="Times New Roman" w:eastAsia="Times New Roman" w:hAnsi="Times New Roman" w:cs="Times New Roman"/>
          <w:sz w:val="24"/>
          <w:szCs w:val="24"/>
          <w:lang w:eastAsia="ru-RU"/>
        </w:rPr>
        <w:t>1.16. Стороны определяют следующие формы управления учреждением непосредственно работниками и через профком:</w:t>
      </w:r>
    </w:p>
    <w:p w:rsidR="002E3AEA" w:rsidRPr="002E3AEA" w:rsidRDefault="002E3AEA" w:rsidP="002E3A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AEA">
        <w:rPr>
          <w:rFonts w:ascii="Times New Roman" w:eastAsia="Times New Roman" w:hAnsi="Times New Roman" w:cs="Times New Roman"/>
          <w:sz w:val="24"/>
          <w:szCs w:val="24"/>
          <w:lang w:eastAsia="ru-RU"/>
        </w:rPr>
        <w:t>—    учет мнения (по согласованию) профкома;</w:t>
      </w:r>
    </w:p>
    <w:p w:rsidR="002E3AEA" w:rsidRPr="002E3AEA" w:rsidRDefault="002E3AEA" w:rsidP="002E3A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AEA">
        <w:rPr>
          <w:rFonts w:ascii="Times New Roman" w:eastAsia="Times New Roman" w:hAnsi="Times New Roman" w:cs="Times New Roman"/>
          <w:sz w:val="24"/>
          <w:szCs w:val="24"/>
          <w:lang w:eastAsia="ru-RU"/>
        </w:rPr>
        <w:t>—   консультации с работодателем по вопросам принятия локальных нормативных актов;</w:t>
      </w:r>
    </w:p>
    <w:p w:rsidR="002E3AEA" w:rsidRPr="002E3AEA" w:rsidRDefault="002E3AEA" w:rsidP="002E3A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AEA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получение от работодателя информации по вопросам, непосредственно затрагивающим интересы работников, а также по вопросам, предусмотренным ч.2 ст. 53 ТК РФ и по иным вопросам, предусмотренным в настоящем коллективном договоре;</w:t>
      </w:r>
    </w:p>
    <w:p w:rsidR="002E3AEA" w:rsidRPr="002E3AEA" w:rsidRDefault="002E3AEA" w:rsidP="002E3A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AEA">
        <w:rPr>
          <w:rFonts w:ascii="Times New Roman" w:eastAsia="Times New Roman" w:hAnsi="Times New Roman" w:cs="Times New Roman"/>
          <w:sz w:val="24"/>
          <w:szCs w:val="24"/>
          <w:lang w:eastAsia="ru-RU"/>
        </w:rPr>
        <w:t>—  обсуждение с работодателем вопросов о работе учреждения, внесении предложений по ее совершенствованию;</w:t>
      </w:r>
    </w:p>
    <w:p w:rsidR="002E3AEA" w:rsidRPr="002E3AEA" w:rsidRDefault="002E3AEA" w:rsidP="002E3A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AEA">
        <w:rPr>
          <w:rFonts w:ascii="Times New Roman" w:eastAsia="Times New Roman" w:hAnsi="Times New Roman" w:cs="Times New Roman"/>
          <w:sz w:val="24"/>
          <w:szCs w:val="24"/>
          <w:lang w:eastAsia="ru-RU"/>
        </w:rPr>
        <w:t>—     участие в разработке и принятии коллективного договора;</w:t>
      </w:r>
    </w:p>
    <w:p w:rsidR="002E3AEA" w:rsidRPr="002E3AEA" w:rsidRDefault="002E3AEA" w:rsidP="002E3A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AEA">
        <w:rPr>
          <w:rFonts w:ascii="Times New Roman" w:eastAsia="Times New Roman" w:hAnsi="Times New Roman" w:cs="Times New Roman"/>
          <w:sz w:val="24"/>
          <w:szCs w:val="24"/>
          <w:lang w:eastAsia="ru-RU"/>
        </w:rPr>
        <w:t>—    другие формы.</w:t>
      </w:r>
    </w:p>
    <w:p w:rsidR="002E3AEA" w:rsidRPr="002E3AEA" w:rsidRDefault="002E3AEA" w:rsidP="002E3AEA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3AEA" w:rsidRPr="002E3AEA" w:rsidRDefault="002E3AEA" w:rsidP="002E3AEA">
      <w:pPr>
        <w:spacing w:after="12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3AE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2E3A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Трудовой договор</w:t>
      </w:r>
    </w:p>
    <w:p w:rsidR="002E3AEA" w:rsidRPr="002E3AEA" w:rsidRDefault="002E3AEA" w:rsidP="002E3A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AEA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Содержание трудового договора, порядок его заключения, изменения и расторжения определяются в соответствии с ТК РФ, другими законодательными и нормативными правовыми актами, Уставом учреждения и не могут ухудшать положение работников по сравнению с действующим трудовым законодательством, а также отраслевым региональным, территориальным соглашениями и настоящим коллективным договором.</w:t>
      </w:r>
    </w:p>
    <w:p w:rsidR="002E3AEA" w:rsidRPr="002E3AEA" w:rsidRDefault="002E3AEA" w:rsidP="002E3A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AEA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Трудовой договор заключается с работником в письменной форме в двух экземплярах, каждый из которых подписывается работодателем и работником.</w:t>
      </w:r>
    </w:p>
    <w:p w:rsidR="002E3AEA" w:rsidRPr="002E3AEA" w:rsidRDefault="002E3AEA" w:rsidP="002E3A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AEA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Трудовой договор является основанием для издания приказа о приеме на работу.</w:t>
      </w:r>
    </w:p>
    <w:p w:rsidR="002E3AEA" w:rsidRPr="002E3AEA" w:rsidRDefault="002E3AEA" w:rsidP="002E3A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AEA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Трудовой договор с работником, как правило, заключается на неопределенный срок.</w:t>
      </w:r>
    </w:p>
    <w:p w:rsidR="002E3AEA" w:rsidRPr="002E3AEA" w:rsidRDefault="002E3AEA" w:rsidP="002E3A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Срочный трудовой договор может заключаться по инициативе работодателя либо работника в случаях, предусмотренных ст. 59 ТК РФ либо иными федеральными законами. </w:t>
      </w:r>
    </w:p>
    <w:p w:rsidR="002E3AEA" w:rsidRPr="002E3AEA" w:rsidRDefault="002E3AEA" w:rsidP="002E3A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AEA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В трудовом договоре оговариваются обязательные условия трудового договора, предусмотренные ст. 57 ТК РФ, в т. ч. объем учебной нагрузки, режим и продолжительность рабочего времени, льготы и компенсации и др.</w:t>
      </w:r>
    </w:p>
    <w:p w:rsidR="002E3AEA" w:rsidRPr="002E3AEA" w:rsidRDefault="002E3AEA" w:rsidP="002E3A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AE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трудового договора могут быть изменены только по соглашению сторон и в письменной форме (ст. 72 ТК РФ).</w:t>
      </w:r>
    </w:p>
    <w:p w:rsidR="002E3AEA" w:rsidRPr="002E3AEA" w:rsidRDefault="002E3AEA" w:rsidP="002E3A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</w:t>
      </w:r>
      <w:proofErr w:type="gramStart"/>
      <w:r w:rsidRPr="002E3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инициативе работодателя изменение определенных сторонами условий трудового договора допускается, как правило, только на новый учебный год в связи с изменениями организационных или технологических условий труда (изменение числа   </w:t>
      </w:r>
      <w:r w:rsidRPr="002E3A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групп или количества  воспитанников, изменение количества часов работы по учебному плану, проведение эксперимента, изменение сменности работы учреждения, а также изменение образовательных программ и т. д.) при продолжении работником работы без изменения его</w:t>
      </w:r>
      <w:proofErr w:type="gramEnd"/>
      <w:r w:rsidRPr="002E3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трудовой функции (работы по определенной специальности, квалификации или должности) (ст. 74 ТК РФ).</w:t>
      </w:r>
    </w:p>
    <w:p w:rsidR="002E3AEA" w:rsidRPr="002E3AEA" w:rsidRDefault="002E3AEA" w:rsidP="002E3A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 течение учебного года изменение определенных сторонами условий трудового договора допускается только в исключительных случаях, обусловленных обстоятельствами, не зависящими от воли сторон.</w:t>
      </w:r>
    </w:p>
    <w:p w:rsidR="002E3AEA" w:rsidRPr="002E3AEA" w:rsidRDefault="002E3AEA" w:rsidP="002E3A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 введении изменений определенных сторонами условий трудового договора работник должен быть уведомлен работодателем в письменной форме не позднее, чем за 2 месяца (ст. 74, 162 ТК РФ).</w:t>
      </w:r>
    </w:p>
    <w:p w:rsidR="002E3AEA" w:rsidRPr="002E3AEA" w:rsidRDefault="002E3AEA" w:rsidP="002E3A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Если работник не согласен с продолжением работы в новых условиях, то работодатель обязан в письменной форме предложить ему иную имеющуюся в учреждении работу, соответствующую его состоянию здоровья.</w:t>
      </w:r>
    </w:p>
    <w:p w:rsidR="002E3AEA" w:rsidRPr="002E3AEA" w:rsidRDefault="002E3AEA" w:rsidP="002E3A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AEA">
        <w:rPr>
          <w:rFonts w:ascii="Times New Roman" w:eastAsia="Times New Roman" w:hAnsi="Times New Roman" w:cs="Times New Roman"/>
          <w:sz w:val="24"/>
          <w:szCs w:val="24"/>
          <w:lang w:eastAsia="ru-RU"/>
        </w:rPr>
        <w:t>2.6. Работодатель обязан при приеме на работу (до подписания трудового договора с работником) ознакомить его под роспись с настоящим коллективным договором, Уставом учреждения, правилами внутреннего трудового распорядка и иными локальными нормативными актами, действующими в учреждении.</w:t>
      </w:r>
    </w:p>
    <w:p w:rsidR="002E3AEA" w:rsidRPr="002E3AEA" w:rsidRDefault="002E3AEA" w:rsidP="002E3A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AEA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Прекращение трудового договора с работником может производиться только по основаниям, предусмотренным ТК РФ и иными федеральными законами (ст. 77 ТК РФ).</w:t>
      </w:r>
    </w:p>
    <w:p w:rsidR="002E3AEA" w:rsidRPr="002E3AEA" w:rsidRDefault="002E3AEA" w:rsidP="002E3AE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3AEA" w:rsidRPr="002E3AEA" w:rsidRDefault="002E3AEA" w:rsidP="002E3AEA">
      <w:pPr>
        <w:spacing w:after="12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3AE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2E3A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Профессиональная подготовка, переподготовка и повышение квалификации работников</w:t>
      </w:r>
    </w:p>
    <w:p w:rsidR="002E3AEA" w:rsidRPr="002E3AEA" w:rsidRDefault="002E3AEA" w:rsidP="002E3A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AEA">
        <w:rPr>
          <w:rFonts w:ascii="Times New Roman" w:eastAsia="Times New Roman" w:hAnsi="Times New Roman" w:cs="Times New Roman"/>
          <w:sz w:val="24"/>
          <w:szCs w:val="24"/>
          <w:lang w:eastAsia="ru-RU"/>
        </w:rPr>
        <w:t>3. Стороны пришли к соглашению в том, что:</w:t>
      </w:r>
    </w:p>
    <w:p w:rsidR="002E3AEA" w:rsidRPr="002E3AEA" w:rsidRDefault="002E3AEA" w:rsidP="002E3A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AEA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Работодатель определяет необходимость профессиональной подготовки и переподготовки кадров для нужд учреждения.</w:t>
      </w:r>
    </w:p>
    <w:p w:rsidR="002E3AEA" w:rsidRPr="002E3AEA" w:rsidRDefault="002E3AEA" w:rsidP="002E3AE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3A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2E3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истечения срока</w:t>
      </w:r>
      <w:r w:rsidRPr="002E3AE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2E3AE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 квалификационной категории, установленной педагогическим и руководящим работникам образовательных учреждений, в период:</w:t>
      </w:r>
    </w:p>
    <w:p w:rsidR="002E3AEA" w:rsidRPr="002E3AEA" w:rsidRDefault="002E3AEA" w:rsidP="002E3AEA">
      <w:pPr>
        <w:numPr>
          <w:ilvl w:val="0"/>
          <w:numId w:val="2"/>
        </w:numPr>
        <w:tabs>
          <w:tab w:val="left" w:pos="0"/>
        </w:tabs>
        <w:spacing w:after="0" w:line="240" w:lineRule="auto"/>
        <w:ind w:left="360" w:right="-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3A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временной нетрудоспособности в течение 3 и более месяцев,</w:t>
      </w:r>
    </w:p>
    <w:p w:rsidR="002E3AEA" w:rsidRPr="002E3AEA" w:rsidRDefault="002E3AEA" w:rsidP="002E3AEA">
      <w:pPr>
        <w:numPr>
          <w:ilvl w:val="0"/>
          <w:numId w:val="2"/>
        </w:numPr>
        <w:spacing w:after="0" w:line="240" w:lineRule="auto"/>
        <w:ind w:left="360" w:right="-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3A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нахождения в отпуске по беременности и родам, отпуске по уходу за ребёнком,</w:t>
      </w:r>
    </w:p>
    <w:p w:rsidR="002E3AEA" w:rsidRPr="002E3AEA" w:rsidRDefault="002E3AEA" w:rsidP="002E3AEA">
      <w:pPr>
        <w:numPr>
          <w:ilvl w:val="0"/>
          <w:numId w:val="2"/>
        </w:numPr>
        <w:spacing w:after="0" w:line="240" w:lineRule="auto"/>
        <w:ind w:left="3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A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переходе в другое образовательное учреждение в связи с сокращением численности или штата работников или ликвидации образовательного учреждения,</w:t>
      </w:r>
    </w:p>
    <w:p w:rsidR="002E3AEA" w:rsidRPr="002E3AEA" w:rsidRDefault="002E3AEA" w:rsidP="002E3AEA">
      <w:pPr>
        <w:numPr>
          <w:ilvl w:val="0"/>
          <w:numId w:val="2"/>
        </w:numPr>
        <w:spacing w:after="0" w:line="240" w:lineRule="auto"/>
        <w:ind w:left="360" w:right="-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3A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возобновления педагогической деятельности после ее прекращения в связи с выходом на пенсию, независимо от ее вида при наличии вакансии по соответствующей должности, учебному предмету в течение 1 года и более, </w:t>
      </w:r>
    </w:p>
    <w:p w:rsidR="002E3AEA" w:rsidRPr="002E3AEA" w:rsidRDefault="002E3AEA" w:rsidP="002E3AEA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AE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действие квалификационной категории может быть продлено Главной (краевой) аттестационной комиссией по заявлению работника на срок не более одного года.</w:t>
      </w:r>
    </w:p>
    <w:p w:rsidR="002E3AEA" w:rsidRPr="002E3AEA" w:rsidRDefault="002E3AEA" w:rsidP="002E3A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AEA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Работодатель с учетом мнения (по согласованию) профкома определяет формы профессиональной подготовки, переподготовки и повышения квалификации работников, перечень необходимых профессий и специальностей на каждый календарный год с учетом перспектив развития учреждения.</w:t>
      </w:r>
    </w:p>
    <w:p w:rsidR="002E3AEA" w:rsidRPr="002E3AEA" w:rsidRDefault="002E3AEA" w:rsidP="002E3A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AEA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Работодатель обязуется:</w:t>
      </w:r>
    </w:p>
    <w:p w:rsidR="002E3AEA" w:rsidRPr="002E3AEA" w:rsidRDefault="002E3AEA" w:rsidP="002E3A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AEA">
        <w:rPr>
          <w:rFonts w:ascii="Times New Roman" w:eastAsia="Times New Roman" w:hAnsi="Times New Roman" w:cs="Times New Roman"/>
          <w:sz w:val="24"/>
          <w:szCs w:val="24"/>
          <w:lang w:eastAsia="ru-RU"/>
        </w:rPr>
        <w:t>3.3.1. Организовывать профессиональную подготовку, переподготовку и повышение квалификации работников (в разрезе специальности).</w:t>
      </w:r>
    </w:p>
    <w:p w:rsidR="002E3AEA" w:rsidRPr="002E3AEA" w:rsidRDefault="002E3AEA" w:rsidP="002E3A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AEA">
        <w:rPr>
          <w:rFonts w:ascii="Times New Roman" w:eastAsia="Times New Roman" w:hAnsi="Times New Roman" w:cs="Times New Roman"/>
          <w:sz w:val="24"/>
          <w:szCs w:val="24"/>
          <w:lang w:eastAsia="ru-RU"/>
        </w:rPr>
        <w:t>3.3.2. Повышать квалификацию педагогических работников не реже чем один раз в пять лет.</w:t>
      </w:r>
    </w:p>
    <w:p w:rsidR="002E3AEA" w:rsidRPr="002E3AEA" w:rsidRDefault="002E3AEA" w:rsidP="002E3A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3.3.3. </w:t>
      </w:r>
      <w:proofErr w:type="gramStart"/>
      <w:r w:rsidRPr="002E3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направления работника для повышения квалификации сохранять за ним место работы (должность), среднюю заработную плату по основному месту работы и, если работник направляется для повышения квалификации в другую местность, оплатить ему командировочные расходы (суточные, проезд к месту обучения и обратно, </w:t>
      </w:r>
      <w:r w:rsidRPr="002E3A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проживание) в порядке и размерах, предусмотренных для лиц, направляемых в служебные командировки (ст. 187 ТК РФ).</w:t>
      </w:r>
      <w:proofErr w:type="gramEnd"/>
    </w:p>
    <w:p w:rsidR="002E3AEA" w:rsidRPr="002E3AEA" w:rsidRDefault="002E3AEA" w:rsidP="002E3A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3.3.4. Предоставлять гарантии и компенсации работникам, совмещающим работу с успешным обучением в учреждениях высшего, среднего и начального профессионального образования при получении ими образования соответствующего уровня впервые в порядке, предусмотренном ст. 173—176 ТК РФ. </w:t>
      </w:r>
    </w:p>
    <w:p w:rsidR="002E3AEA" w:rsidRPr="002E3AEA" w:rsidRDefault="002E3AEA" w:rsidP="002E3A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E3A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Предоставлять гарантии и компенсации, предусмотренные ст. 173—176 ТК РФ, также работникам, получающим второе профессиональное образование соответствующего уровня в рамках прохождения профессиональной подготовки, переподготовки, повышения квалификации, обучения вторым профессиям (например, если обучение осуществляется по профилю деятельности учреждения, по направлению работодателя или органов управления образованием, а также в других случаях; финансирование может осуществляться за счет внебюджетных источников, экономии и т.д.).</w:t>
      </w:r>
      <w:proofErr w:type="gramEnd"/>
    </w:p>
    <w:p w:rsidR="002E3AEA" w:rsidRPr="002E3AEA" w:rsidRDefault="002E3AEA" w:rsidP="002E3A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AEA">
        <w:rPr>
          <w:rFonts w:ascii="Times New Roman" w:eastAsia="Times New Roman" w:hAnsi="Times New Roman" w:cs="Times New Roman"/>
          <w:sz w:val="24"/>
          <w:szCs w:val="24"/>
          <w:lang w:eastAsia="ru-RU"/>
        </w:rPr>
        <w:t>3.3.5. Организовывать проведение аттестации педагогических работников в соответствии с Положением о порядке аттестации педагогических и руководящих работников государственных и муниципальных образовательных учреждений и по ее результатам устанавливать работникам соответствующие полученным квалификационным категориям разряды оплаты труда со дня вынесения решения аттестационной комиссией.</w:t>
      </w:r>
    </w:p>
    <w:p w:rsidR="002E3AEA" w:rsidRPr="002E3AEA" w:rsidRDefault="002E3AEA" w:rsidP="002E3AEA">
      <w:pPr>
        <w:spacing w:after="12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3AEA" w:rsidRPr="002E3AEA" w:rsidRDefault="002E3AEA" w:rsidP="002E3AEA">
      <w:pPr>
        <w:spacing w:after="12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3AE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Pr="002E3A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Высвобождение работников и содействие их трудоустройству</w:t>
      </w:r>
    </w:p>
    <w:p w:rsidR="002E3AEA" w:rsidRPr="002E3AEA" w:rsidRDefault="002E3AEA" w:rsidP="002E3A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AEA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Работодатель обязуется:</w:t>
      </w:r>
    </w:p>
    <w:p w:rsidR="002E3AEA" w:rsidRPr="002E3AEA" w:rsidRDefault="002E3AEA" w:rsidP="002E3A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AEA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Уведомлять профком в письменной форме о сокращении численности или штата работников не позднее, чем за два месяца до его начала, а в случаях, которые могут повлечь массовое высвобождение, не позднее, чем за три месяца до его начала (ст. 82 ТК РФ).</w:t>
      </w:r>
    </w:p>
    <w:p w:rsidR="002E3AEA" w:rsidRPr="002E3AEA" w:rsidRDefault="002E3AEA" w:rsidP="002E3A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AEA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должно содержать проекты приказов о сокращении численности или штатов, список сокращаемых должностей и работников, перечень вакансий, предполагаемые варианты трудоустройства. В случае массового высвобождения работников уведомление должно содержать социально-экономическое обоснование.</w:t>
      </w:r>
    </w:p>
    <w:p w:rsidR="002E3AEA" w:rsidRPr="002E3AEA" w:rsidRDefault="002E3AEA" w:rsidP="002E3A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AEA">
        <w:rPr>
          <w:rFonts w:ascii="Times New Roman" w:eastAsia="Times New Roman" w:hAnsi="Times New Roman" w:cs="Times New Roman"/>
          <w:sz w:val="24"/>
          <w:szCs w:val="24"/>
          <w:lang w:eastAsia="ru-RU"/>
        </w:rPr>
        <w:t>4.2. Работникам, получившим уведомление об увольнении по п. 1 и п. 2 ст. 81 ТК РФ, предоставлять в рабочее время не менее 2-х часов в неделю для самостоятельного поиска новой работы с сохранением заработной платы.</w:t>
      </w:r>
    </w:p>
    <w:p w:rsidR="002E3AEA" w:rsidRPr="002E3AEA" w:rsidRDefault="002E3AEA" w:rsidP="002E3A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AEA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Увольнение членов профсоюза по инициативе работодателя в связи с сокращением численности или штата (п. 2 ст. 81 ТК РФ), п.3, п.5, ст. 81 ТК РФ производить с учетом мнения (предварительного согласования)  профкома (ст. 82 ТК РФ).</w:t>
      </w:r>
    </w:p>
    <w:p w:rsidR="002E3AEA" w:rsidRPr="002E3AEA" w:rsidRDefault="002E3AEA" w:rsidP="002E3A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AEA">
        <w:rPr>
          <w:rFonts w:ascii="Times New Roman" w:eastAsia="Times New Roman" w:hAnsi="Times New Roman" w:cs="Times New Roman"/>
          <w:sz w:val="24"/>
          <w:szCs w:val="24"/>
          <w:lang w:eastAsia="ru-RU"/>
        </w:rPr>
        <w:t>4.4. Стороны договорились, что:</w:t>
      </w:r>
    </w:p>
    <w:p w:rsidR="002E3AEA" w:rsidRPr="002E3AEA" w:rsidRDefault="002E3AEA" w:rsidP="002E3A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4.4.1. Преимущественное право на оставление на работе при сокращении численности или штата при равной производительности труда и квалификации помимо лиц, указанных в ст. 179 ТК РФ, имеют также: </w:t>
      </w:r>
    </w:p>
    <w:p w:rsidR="002E3AEA" w:rsidRPr="002E3AEA" w:rsidRDefault="002E3AEA" w:rsidP="002E3A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лица </w:t>
      </w:r>
      <w:proofErr w:type="gramStart"/>
      <w:r w:rsidRPr="002E3A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</w:t>
      </w:r>
      <w:proofErr w:type="gramEnd"/>
      <w:r w:rsidRPr="002E3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пенсионного возраста (за два года до пенсии), проработавшие в учреждении свыше 10 лет; </w:t>
      </w:r>
    </w:p>
    <w:p w:rsidR="002E3AEA" w:rsidRPr="002E3AEA" w:rsidRDefault="002E3AEA" w:rsidP="002E3A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одинокие матери и отцы, воспитывающие детей до 16 лет; </w:t>
      </w:r>
    </w:p>
    <w:p w:rsidR="002E3AEA" w:rsidRPr="002E3AEA" w:rsidRDefault="002E3AEA" w:rsidP="002E3A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родители, воспитывающие детей-инвалидов до 18 лет; </w:t>
      </w:r>
    </w:p>
    <w:p w:rsidR="002E3AEA" w:rsidRPr="002E3AEA" w:rsidRDefault="002E3AEA" w:rsidP="002E3A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E3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награжденные государственными наградами в связи с педагогической деятельностью; </w:t>
      </w:r>
      <w:proofErr w:type="gramEnd"/>
    </w:p>
    <w:p w:rsidR="002E3AEA" w:rsidRPr="002E3AEA" w:rsidRDefault="002E3AEA" w:rsidP="002E3A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неосвобожденные председатели первичных и территориальных профсоюзных организаций; </w:t>
      </w:r>
    </w:p>
    <w:p w:rsidR="002E3AEA" w:rsidRPr="002E3AEA" w:rsidRDefault="002E3AEA" w:rsidP="002E3A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AEA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молодые специалисты, имеющие трудовой стаж менее одного года.</w:t>
      </w:r>
    </w:p>
    <w:p w:rsidR="002E3AEA" w:rsidRPr="002E3AEA" w:rsidRDefault="002E3AEA" w:rsidP="002E3A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A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4.4.2. Высвобождаемым работникам предоставляются гарантии и компенсации, предусмотренные действующим законодательством при сокращении численности или штата (ст. 178, 180 ТК РФ), а также преимущественное право приема на работу при появлении вакансий.</w:t>
      </w:r>
    </w:p>
    <w:p w:rsidR="002E3AEA" w:rsidRPr="002E3AEA" w:rsidRDefault="002E3AEA" w:rsidP="002E3A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AEA">
        <w:rPr>
          <w:rFonts w:ascii="Times New Roman" w:eastAsia="Times New Roman" w:hAnsi="Times New Roman" w:cs="Times New Roman"/>
          <w:sz w:val="24"/>
          <w:szCs w:val="24"/>
          <w:lang w:eastAsia="ru-RU"/>
        </w:rPr>
        <w:t>4.4.3. При появлении новых рабочих мест в учреждении, в т. ч. и на определенный срок, работодатель обеспечивает приоритет в приеме на работу работников, ранее уволенных из учреждения в связи с сокращением численности или штата.</w:t>
      </w:r>
    </w:p>
    <w:p w:rsidR="002E3AEA" w:rsidRPr="002E3AEA" w:rsidRDefault="002E3AEA" w:rsidP="002E3AE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3AEA" w:rsidRPr="002E3AEA" w:rsidRDefault="002E3AEA" w:rsidP="002E3AEA">
      <w:pPr>
        <w:spacing w:after="12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3AE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2E3A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Рабочее время и время отдыха</w:t>
      </w:r>
    </w:p>
    <w:p w:rsidR="002E3AEA" w:rsidRPr="002E3AEA" w:rsidRDefault="002E3AEA" w:rsidP="002E3A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AEA">
        <w:rPr>
          <w:rFonts w:ascii="Times New Roman" w:eastAsia="Times New Roman" w:hAnsi="Times New Roman" w:cs="Times New Roman"/>
          <w:sz w:val="24"/>
          <w:szCs w:val="24"/>
          <w:lang w:eastAsia="ru-RU"/>
        </w:rPr>
        <w:t>5. Стороны пришли к соглашению о том, что:</w:t>
      </w:r>
    </w:p>
    <w:p w:rsidR="002E3AEA" w:rsidRPr="002E3AEA" w:rsidRDefault="002E3AEA" w:rsidP="002E3A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AEA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Рабочее время работников определяется Правилами внутреннего трудового распорядка учреждения (ст. 91 ТК РФ), учебным  планом, графиком сменности утверждаемыми работодателем с учетом мнения (по согласованию) профкома, а также условиями трудового договора, должностными инструкциями работников и обязанностями, возлагаемыми на них Уставом учреждения.</w:t>
      </w:r>
    </w:p>
    <w:p w:rsidR="002E3AEA" w:rsidRPr="002E3AEA" w:rsidRDefault="002E3AEA" w:rsidP="002E3A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AEA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Для руководящих работников, работников из числа административно-хозяйственного, учебно-вспомогательного и обслуживающего персонала учреждения (за исключением женщин, работающих в районах Крайнего Севера и приравненных к ним местностях, а также в сельской местности) устанавливается нормальная продолжительность рабочего времени, которая не может превышать 40 часов в неделю.</w:t>
      </w:r>
    </w:p>
    <w:p w:rsidR="002E3AEA" w:rsidRPr="002E3AEA" w:rsidRDefault="002E3AEA" w:rsidP="002E3AEA">
      <w:pPr>
        <w:tabs>
          <w:tab w:val="right" w:pos="1060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AEA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Для  педагогических работников учреждения устанавливается сокращенная продолжительность рабочего времени – не более 36 часов в неделю за ставку заработной платы (ст. 333 ТК РФ).</w:t>
      </w:r>
    </w:p>
    <w:p w:rsidR="002E3AEA" w:rsidRPr="002E3AEA" w:rsidRDefault="002E3AEA" w:rsidP="002E3A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AE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Конкретная продолжительность рабочего времени педагогических работников устанавливается с учетом норм часов педагогиче</w:t>
      </w:r>
      <w:r w:rsidRPr="002E3AE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ской работы, установленных за ставку заработной платы, выполнения дополнительных обязанностей, возложен</w:t>
      </w:r>
      <w:r w:rsidRPr="002E3AE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на них правилами внутреннего трудового распорядка и Уставом.</w:t>
      </w:r>
    </w:p>
    <w:p w:rsidR="002E3AEA" w:rsidRPr="002E3AEA" w:rsidRDefault="002E3AEA" w:rsidP="002E3A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AEA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Неполное рабочее время — неполный рабочий день или неполная рабочая неделя устанавливаются в следующих случаях:</w:t>
      </w:r>
    </w:p>
    <w:p w:rsidR="002E3AEA" w:rsidRPr="002E3AEA" w:rsidRDefault="002E3AEA" w:rsidP="002E3A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AEA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по соглашению между работником и работодателем;</w:t>
      </w:r>
    </w:p>
    <w:p w:rsidR="002E3AEA" w:rsidRPr="002E3AEA" w:rsidRDefault="002E3AEA" w:rsidP="002E3A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AEA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по просьбе беременной женщины, одного из родителей (опекуна, попечителя, законного представителя), имеющего ребенка в возрасте до 14 лет (ребенка-инвалида до 18 лет), а также лица, осуществляющего уход за больным членом семьи в соответствии с медицинским заключением.</w:t>
      </w:r>
    </w:p>
    <w:p w:rsidR="002E3AEA" w:rsidRPr="002E3AEA" w:rsidRDefault="002E3AEA" w:rsidP="002E3A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 Составление расписания занятий осуществляется в соответствии с СанПиН и  с учетом рационального использования рабочего времени педагогических работников. </w:t>
      </w:r>
    </w:p>
    <w:p w:rsidR="002E3AEA" w:rsidRPr="002E3AEA" w:rsidRDefault="002E3AEA" w:rsidP="002E3A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5.6. Работа в выходные и нерабочие праздничные дни запрещена. </w:t>
      </w:r>
    </w:p>
    <w:p w:rsidR="002E3AEA" w:rsidRPr="002E3AEA" w:rsidRDefault="002E3AEA" w:rsidP="002E3A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A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работников учреждения к работе в выходные и нерабочие праздничные дни без их согласия допускается в случаях, предусмотренных ст.113 ТК РФ, с их письменного согласия и по письменному распоряжению работодателя.</w:t>
      </w:r>
    </w:p>
    <w:p w:rsidR="002E3AEA" w:rsidRPr="002E3AEA" w:rsidRDefault="002E3AEA" w:rsidP="002E3A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AE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в выходной и нерабочий праздничный день оплачивается не менее чем в  двойном размере в порядке, предусмотренном ст. 153 ТК РФ. По желанию работника ему может быть предоставлен другой день отдыха. В этом случае работа в праздничный день оплачивается в одинарном размере, а день отдыха оплате не подлежит.</w:t>
      </w:r>
    </w:p>
    <w:p w:rsidR="002E3AEA" w:rsidRPr="002E3AEA" w:rsidRDefault="002E3AEA" w:rsidP="002E3A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Привлечение к работе в выходные и нерабочие праздничные дни, инвалидов, женщин имеющих детей до 3-х лет, допускается с их согласия только при условии, если это не запрещено им по состоянию здоровья в соответствии с медицинским заключением. </w:t>
      </w:r>
    </w:p>
    <w:p w:rsidR="002E3AEA" w:rsidRPr="002E3AEA" w:rsidRDefault="002E3AEA" w:rsidP="002E3A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A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работников к работе в выходные и нерабочие праздничные дни производится по письменному распоряжению работодателя.</w:t>
      </w:r>
    </w:p>
    <w:p w:rsidR="002E3AEA" w:rsidRPr="002E3AEA" w:rsidRDefault="002E3AEA" w:rsidP="002E3A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5.7. В случаях, предусмотренных ст. 99 ТК РФ, работодатель может привлекать работников к сверхурочной работе, как с их письменного согласия, так и без их согласия с </w:t>
      </w:r>
      <w:r w:rsidRPr="002E3A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учетом ограничений и гарантий, предусмотренных для работников в возрасте до 18 лет, инвалидов, беременных женщин, женщин, имеющих детей в возрасте до трех лет.</w:t>
      </w:r>
    </w:p>
    <w:p w:rsidR="002E3AEA" w:rsidRPr="002E3AEA" w:rsidRDefault="002E3AEA" w:rsidP="002E3A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5.8. Продолжительность рабочего дня или смены, непосредственно </w:t>
      </w:r>
      <w:proofErr w:type="gramStart"/>
      <w:r w:rsidRPr="002E3A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предшествующих</w:t>
      </w:r>
      <w:proofErr w:type="gramEnd"/>
      <w:r w:rsidRPr="002E3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рабочему праздничному дню, уменьшается на один час. На отдельных видах работ, где невозможно уменьшение продолжительности смены (сторож), переработка компенсируется предоставлением дополнительного времени отдыха или, с согласия сотрудника, оплатой по нормам, установленным для сверхурочной работы.</w:t>
      </w:r>
    </w:p>
    <w:p w:rsidR="002E3AEA" w:rsidRPr="002E3AEA" w:rsidRDefault="002E3AEA" w:rsidP="002E3A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AEA">
        <w:rPr>
          <w:rFonts w:ascii="Times New Roman" w:eastAsia="Times New Roman" w:hAnsi="Times New Roman" w:cs="Times New Roman"/>
          <w:sz w:val="24"/>
          <w:szCs w:val="24"/>
          <w:lang w:eastAsia="ru-RU"/>
        </w:rPr>
        <w:t>5.9. Привлечение работников учреждения к выполнению работы, не предусмотренной Уставом ДОУ, Правилами внутреннего трудового распорядка, должностными обязанностями допускается только по письменному распоряжению работодателя с письменного согласия работника и с дополнительной оплатой в порядке, предусмотренном Положением об оплате труда.</w:t>
      </w:r>
    </w:p>
    <w:p w:rsidR="002E3AEA" w:rsidRPr="002E3AEA" w:rsidRDefault="002E3AEA" w:rsidP="002E3A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AEA">
        <w:rPr>
          <w:rFonts w:ascii="Times New Roman" w:eastAsia="Times New Roman" w:hAnsi="Times New Roman" w:cs="Times New Roman"/>
          <w:sz w:val="24"/>
          <w:szCs w:val="24"/>
          <w:lang w:eastAsia="ru-RU"/>
        </w:rPr>
        <w:t>5.10. Учреждение заключает договор с МБУЗ «Березовская ЦРБ» на проведение периодических ежегодных медицинских осмотров работников учреждения. На время проведения медицинского осмотра работодатель предоставляет работнику возможность пройти медосмотр.</w:t>
      </w:r>
    </w:p>
    <w:p w:rsidR="002E3AEA" w:rsidRPr="002E3AEA" w:rsidRDefault="002E3AEA" w:rsidP="002E3A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5.11. На время карантина, по предписанию территориального отдела </w:t>
      </w:r>
      <w:proofErr w:type="spellStart"/>
      <w:r w:rsidRPr="002E3AEA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2E3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Красноярскому краю, педагогические работники освобождаются от работы, за ними сохраняется средний заработок по месту работы.</w:t>
      </w:r>
    </w:p>
    <w:p w:rsidR="002E3AEA" w:rsidRPr="002E3AEA" w:rsidRDefault="002E3AEA" w:rsidP="002E3A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AEA">
        <w:rPr>
          <w:rFonts w:ascii="Times New Roman" w:eastAsia="Times New Roman" w:hAnsi="Times New Roman" w:cs="Times New Roman"/>
          <w:sz w:val="24"/>
          <w:szCs w:val="24"/>
          <w:lang w:eastAsia="ru-RU"/>
        </w:rPr>
        <w:t>5.12. За работником учреждения сохраняется средний заработок на время простоев не по вине работающего.</w:t>
      </w:r>
    </w:p>
    <w:p w:rsidR="002E3AEA" w:rsidRPr="002E3AEA" w:rsidRDefault="002E3AEA" w:rsidP="002E3A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5.13. В каждом календарном году сотрудник имеет право на основной оплачиваемый отпуск.  </w:t>
      </w:r>
    </w:p>
    <w:p w:rsidR="002E3AEA" w:rsidRPr="002E3AEA" w:rsidRDefault="002E3AEA" w:rsidP="002E3A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AEA">
        <w:rPr>
          <w:rFonts w:ascii="Times New Roman" w:eastAsia="Times New Roman" w:hAnsi="Times New Roman" w:cs="Times New Roman"/>
          <w:sz w:val="24"/>
          <w:szCs w:val="24"/>
          <w:lang w:eastAsia="ru-RU"/>
        </w:rPr>
        <w:t>5.14. Очередность предоставления оплачиваемых отпусков определяется ежегодно в соответствии с графиком отпусков, утверждаемым работодателем с учетом мнения (по согласованию) профкома не позднее, чем за две недели до наступления календарного года.</w:t>
      </w:r>
    </w:p>
    <w:p w:rsidR="002E3AEA" w:rsidRPr="002E3AEA" w:rsidRDefault="002E3AEA" w:rsidP="002E3A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AEA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времени начала отпуска работник должен быть извещен не позднее, чем за две недели до его начала.</w:t>
      </w:r>
    </w:p>
    <w:p w:rsidR="002E3AEA" w:rsidRPr="002E3AEA" w:rsidRDefault="002E3AEA" w:rsidP="002E3A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AEA">
        <w:rPr>
          <w:rFonts w:ascii="Times New Roman" w:eastAsia="Times New Roman" w:hAnsi="Times New Roman" w:cs="Times New Roman"/>
          <w:sz w:val="24"/>
          <w:szCs w:val="24"/>
          <w:lang w:eastAsia="ru-RU"/>
        </w:rPr>
        <w:t>5.15. Продление, перенесение, разделение и отзыв из него производится с согласия работника в случаях, предусмотренных ст. 124—125 ТК РФ.</w:t>
      </w:r>
    </w:p>
    <w:p w:rsidR="002E3AEA" w:rsidRPr="002E3AEA" w:rsidRDefault="002E3AEA" w:rsidP="002E3A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соглашению между работником и работодателем ежегодный оплачиваемый отпуск может быть разделен на части (ст. 125 ТК РФ). При этом хотя бы одна из частей этого отпуска должна быть не менее 14 календарных дней. </w:t>
      </w:r>
    </w:p>
    <w:p w:rsidR="002E3AEA" w:rsidRPr="002E3AEA" w:rsidRDefault="002E3AEA" w:rsidP="002E3A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A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финансовых возможностей, а также возможностей обеспечения работой  часть отпуска, превышающая 28 календарных дней, по письменному заявлению работника может быть заменена денежной компенсацией (ст. 126 ТК РФ).</w:t>
      </w:r>
    </w:p>
    <w:p w:rsidR="002E3AEA" w:rsidRPr="002E3AEA" w:rsidRDefault="002E3AEA" w:rsidP="002E3A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AE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Отзыв работника из отпуска допускается только с его согласия. Неиспользованная часть отпуска должна быть предоставлена по выбору сотрудника в удобное для него время в течени</w:t>
      </w:r>
      <w:proofErr w:type="gramStart"/>
      <w:r w:rsidRPr="002E3AE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2E3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текущего рабочего года или присоединена к отпуску за следующий рабочий год. Не допускается отзыв из отпуска сотрудников в возрасте до 18 лет, беременных женщин и лиц, занятых на работах с вредными и (или) опасными условиями труда.</w:t>
      </w:r>
    </w:p>
    <w:p w:rsidR="002E3AEA" w:rsidRPr="002E3AEA" w:rsidRDefault="002E3AEA" w:rsidP="002E3A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AEA">
        <w:rPr>
          <w:rFonts w:ascii="Times New Roman" w:eastAsia="Times New Roman" w:hAnsi="Times New Roman" w:cs="Times New Roman"/>
          <w:sz w:val="24"/>
          <w:szCs w:val="24"/>
          <w:lang w:eastAsia="ru-RU"/>
        </w:rPr>
        <w:t>5.16. Ежегодный оплачиваемый отпуск должен быть продлен в случаях:</w:t>
      </w:r>
    </w:p>
    <w:p w:rsidR="002E3AEA" w:rsidRPr="002E3AEA" w:rsidRDefault="002E3AEA" w:rsidP="002E3A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AEA">
        <w:rPr>
          <w:rFonts w:ascii="Times New Roman" w:eastAsia="Times New Roman" w:hAnsi="Times New Roman" w:cs="Times New Roman"/>
          <w:sz w:val="24"/>
          <w:szCs w:val="24"/>
          <w:lang w:eastAsia="ru-RU"/>
        </w:rPr>
        <w:t>- временной нетрудоспособности работника;</w:t>
      </w:r>
    </w:p>
    <w:p w:rsidR="002E3AEA" w:rsidRPr="002E3AEA" w:rsidRDefault="002E3AEA" w:rsidP="002E3A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AEA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исполнения работником во время ежегодного оплачиваемого отпуска государственных обязанностей, если для этого законом предусмотрено освобождение от работы.</w:t>
      </w:r>
    </w:p>
    <w:p w:rsidR="002E3AEA" w:rsidRPr="002E3AEA" w:rsidRDefault="002E3AEA" w:rsidP="002E3A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AEA">
        <w:rPr>
          <w:rFonts w:ascii="Times New Roman" w:eastAsia="Times New Roman" w:hAnsi="Times New Roman" w:cs="Times New Roman"/>
          <w:sz w:val="24"/>
          <w:szCs w:val="24"/>
          <w:lang w:eastAsia="ru-RU"/>
        </w:rPr>
        <w:t>5.17. Работодатель обязуется:</w:t>
      </w:r>
    </w:p>
    <w:p w:rsidR="002E3AEA" w:rsidRPr="002E3AEA" w:rsidRDefault="002E3AEA" w:rsidP="002E3AE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3AEA">
        <w:rPr>
          <w:rFonts w:ascii="Times New Roman" w:eastAsia="Times New Roman" w:hAnsi="Times New Roman" w:cs="Times New Roman"/>
          <w:sz w:val="24"/>
          <w:szCs w:val="24"/>
        </w:rPr>
        <w:t>5.17.1.</w:t>
      </w:r>
      <w:r w:rsidRPr="002E3AEA">
        <w:rPr>
          <w:rFonts w:ascii="Times New Roman" w:eastAsia="Times New Roman" w:hAnsi="Times New Roman" w:cs="Times New Roman"/>
          <w:sz w:val="24"/>
          <w:szCs w:val="24"/>
        </w:rPr>
        <w:tab/>
        <w:t>Предоставлять работникам учреждения:</w:t>
      </w:r>
    </w:p>
    <w:p w:rsidR="002E3AEA" w:rsidRPr="002E3AEA" w:rsidRDefault="002E3AEA" w:rsidP="002E3AE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3AEA">
        <w:rPr>
          <w:rFonts w:ascii="Times New Roman" w:eastAsia="Times New Roman" w:hAnsi="Times New Roman" w:cs="Times New Roman"/>
          <w:sz w:val="24"/>
          <w:szCs w:val="24"/>
        </w:rPr>
        <w:t>1.Ежегодный оплачиваемый отпуск:</w:t>
      </w:r>
    </w:p>
    <w:p w:rsidR="002E3AEA" w:rsidRPr="002E3AEA" w:rsidRDefault="002E3AEA" w:rsidP="002E3AE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3AEA">
        <w:rPr>
          <w:rFonts w:ascii="Times New Roman" w:eastAsia="Times New Roman" w:hAnsi="Times New Roman" w:cs="Times New Roman"/>
          <w:sz w:val="24"/>
          <w:szCs w:val="24"/>
        </w:rPr>
        <w:t xml:space="preserve">-педагогическим работникам в количестве 42 </w:t>
      </w:r>
      <w:proofErr w:type="gramStart"/>
      <w:r w:rsidRPr="002E3AEA">
        <w:rPr>
          <w:rFonts w:ascii="Times New Roman" w:eastAsia="Times New Roman" w:hAnsi="Times New Roman" w:cs="Times New Roman"/>
          <w:sz w:val="24"/>
          <w:szCs w:val="24"/>
        </w:rPr>
        <w:t>календарных</w:t>
      </w:r>
      <w:proofErr w:type="gramEnd"/>
      <w:r w:rsidRPr="002E3AEA">
        <w:rPr>
          <w:rFonts w:ascii="Times New Roman" w:eastAsia="Times New Roman" w:hAnsi="Times New Roman" w:cs="Times New Roman"/>
          <w:sz w:val="24"/>
          <w:szCs w:val="24"/>
        </w:rPr>
        <w:t xml:space="preserve"> дня;</w:t>
      </w:r>
    </w:p>
    <w:p w:rsidR="002E3AEA" w:rsidRPr="002E3AEA" w:rsidRDefault="002E3AEA" w:rsidP="002E3AE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3AEA">
        <w:rPr>
          <w:rFonts w:ascii="Times New Roman" w:eastAsia="Times New Roman" w:hAnsi="Times New Roman" w:cs="Times New Roman"/>
          <w:sz w:val="24"/>
          <w:szCs w:val="24"/>
        </w:rPr>
        <w:lastRenderedPageBreak/>
        <w:t>-остальным работникам в количестве 28 календарных дней.</w:t>
      </w:r>
    </w:p>
    <w:p w:rsidR="002E3AEA" w:rsidRPr="002E3AEA" w:rsidRDefault="002E3AEA" w:rsidP="002E3AE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3AEA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со ст.115 ТК РФ </w:t>
      </w:r>
    </w:p>
    <w:p w:rsidR="002E3AEA" w:rsidRPr="002E3AEA" w:rsidRDefault="002E3AEA" w:rsidP="002E3AE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3AEA">
        <w:rPr>
          <w:rFonts w:ascii="Times New Roman" w:eastAsia="Times New Roman" w:hAnsi="Times New Roman" w:cs="Times New Roman"/>
          <w:sz w:val="24"/>
          <w:szCs w:val="24"/>
        </w:rPr>
        <w:t>2. Ежегодный дополнительный оплачиваемый отпуск:</w:t>
      </w:r>
    </w:p>
    <w:p w:rsidR="002E3AEA" w:rsidRPr="002E3AEA" w:rsidRDefault="002E3AEA" w:rsidP="002E3AE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3AEA">
        <w:rPr>
          <w:rFonts w:ascii="Times New Roman" w:eastAsia="Times New Roman" w:hAnsi="Times New Roman" w:cs="Times New Roman"/>
          <w:sz w:val="24"/>
          <w:szCs w:val="24"/>
        </w:rPr>
        <w:t>-занятым на работах с вредными и (или) опасными условиями труда в соответствии со ст. 117 ТК РФ в количестве 7 календарных дней (шеф-повар, повар);</w:t>
      </w:r>
    </w:p>
    <w:p w:rsidR="002E3AEA" w:rsidRPr="002E3AEA" w:rsidRDefault="002E3AEA" w:rsidP="002E3AE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3AEA">
        <w:rPr>
          <w:rFonts w:ascii="Times New Roman" w:eastAsia="Times New Roman" w:hAnsi="Times New Roman" w:cs="Times New Roman"/>
          <w:sz w:val="24"/>
          <w:szCs w:val="24"/>
        </w:rPr>
        <w:t>- с ненормированным рабочим днем в соответствии со ст. 119 ТК РФ;</w:t>
      </w:r>
    </w:p>
    <w:p w:rsidR="002E3AEA" w:rsidRPr="002E3AEA" w:rsidRDefault="002E3AEA" w:rsidP="002E3AE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3AEA">
        <w:rPr>
          <w:rFonts w:ascii="Times New Roman" w:eastAsia="Times New Roman" w:hAnsi="Times New Roman" w:cs="Times New Roman"/>
          <w:sz w:val="24"/>
          <w:szCs w:val="24"/>
        </w:rPr>
        <w:t>- работающим  в районах Крайнего Севера и приравненных к ним местностям в количестве 7 рабочих дней (8 календарных дней) в соответствии со ст. 116 ТК РФ.</w:t>
      </w:r>
    </w:p>
    <w:p w:rsidR="002E3AEA" w:rsidRPr="002E3AEA" w:rsidRDefault="002E3AEA" w:rsidP="002E3A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AEA">
        <w:rPr>
          <w:rFonts w:ascii="Times New Roman" w:eastAsia="Times New Roman" w:hAnsi="Times New Roman" w:cs="Times New Roman"/>
          <w:sz w:val="24"/>
          <w:szCs w:val="24"/>
          <w:lang w:eastAsia="ru-RU"/>
        </w:rPr>
        <w:t>5.17.2. Предоставлять работникам отпуск без сохранения заработной платы в следующих случаях:</w:t>
      </w:r>
    </w:p>
    <w:p w:rsidR="002E3AEA" w:rsidRPr="002E3AEA" w:rsidRDefault="002E3AEA" w:rsidP="002E3AEA">
      <w:pPr>
        <w:numPr>
          <w:ilvl w:val="0"/>
          <w:numId w:val="3"/>
        </w:numPr>
        <w:tabs>
          <w:tab w:val="left" w:pos="900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работающим пенсионерам по старости до 14 календарных дней в году; </w:t>
      </w:r>
    </w:p>
    <w:p w:rsidR="002E3AEA" w:rsidRPr="002E3AEA" w:rsidRDefault="002E3AEA" w:rsidP="002E3AEA">
      <w:pPr>
        <w:numPr>
          <w:ilvl w:val="0"/>
          <w:numId w:val="3"/>
        </w:numPr>
        <w:tabs>
          <w:tab w:val="left" w:pos="900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AE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участникам Великой Отечественной войны до 35 календарных дней в году;</w:t>
      </w:r>
    </w:p>
    <w:p w:rsidR="002E3AEA" w:rsidRPr="002E3AEA" w:rsidRDefault="002E3AEA" w:rsidP="002E3AEA">
      <w:pPr>
        <w:numPr>
          <w:ilvl w:val="0"/>
          <w:numId w:val="3"/>
        </w:numPr>
        <w:tabs>
          <w:tab w:val="left" w:pos="900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AE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родителям, женам, мужьям военнослужащих, погибших или умерших вследствие ранения, контузии или увечья, полученных при исполнении ими обязанностей военной службы, либо вследствие заболевания, связанного с прохождением военной службы до 14 календарных дней в году;</w:t>
      </w:r>
    </w:p>
    <w:p w:rsidR="002E3AEA" w:rsidRPr="002E3AEA" w:rsidRDefault="002E3AEA" w:rsidP="002E3AEA">
      <w:pPr>
        <w:numPr>
          <w:ilvl w:val="0"/>
          <w:numId w:val="3"/>
        </w:numPr>
        <w:tabs>
          <w:tab w:val="left" w:pos="900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AE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работающим инвалидам  до 60 календарных дней в году;</w:t>
      </w:r>
    </w:p>
    <w:p w:rsidR="002E3AEA" w:rsidRPr="002E3AEA" w:rsidRDefault="002E3AEA" w:rsidP="002E3AEA">
      <w:pPr>
        <w:numPr>
          <w:ilvl w:val="0"/>
          <w:numId w:val="3"/>
        </w:numPr>
        <w:tabs>
          <w:tab w:val="left" w:pos="900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A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рождении ребенка в семье 5 календарных дней;</w:t>
      </w:r>
    </w:p>
    <w:p w:rsidR="002E3AEA" w:rsidRPr="002E3AEA" w:rsidRDefault="002E3AEA" w:rsidP="002E3AEA">
      <w:pPr>
        <w:numPr>
          <w:ilvl w:val="0"/>
          <w:numId w:val="3"/>
        </w:numPr>
        <w:tabs>
          <w:tab w:val="left" w:pos="900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AE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сопровождения детей младшего школьного возраста в школу 2 календарных  дня;</w:t>
      </w:r>
    </w:p>
    <w:p w:rsidR="002E3AEA" w:rsidRPr="002E3AEA" w:rsidRDefault="002E3AEA" w:rsidP="002E3AEA">
      <w:pPr>
        <w:numPr>
          <w:ilvl w:val="0"/>
          <w:numId w:val="3"/>
        </w:numPr>
        <w:tabs>
          <w:tab w:val="left" w:pos="900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переездом на новое место жительства 2 </w:t>
      </w:r>
      <w:proofErr w:type="gramStart"/>
      <w:r w:rsidRPr="002E3AE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календарных</w:t>
      </w:r>
      <w:proofErr w:type="gramEnd"/>
      <w:r w:rsidRPr="002E3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дня;</w:t>
      </w:r>
    </w:p>
    <w:p w:rsidR="002E3AEA" w:rsidRPr="002E3AEA" w:rsidRDefault="002E3AEA" w:rsidP="002E3AEA">
      <w:pPr>
        <w:numPr>
          <w:ilvl w:val="0"/>
          <w:numId w:val="3"/>
        </w:numPr>
        <w:tabs>
          <w:tab w:val="left" w:pos="900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AE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проводов детей в армию 5 календарных  дней;</w:t>
      </w:r>
    </w:p>
    <w:p w:rsidR="002E3AEA" w:rsidRPr="002E3AEA" w:rsidRDefault="002E3AEA" w:rsidP="002E3AEA">
      <w:pPr>
        <w:numPr>
          <w:ilvl w:val="0"/>
          <w:numId w:val="3"/>
        </w:numPr>
        <w:tabs>
          <w:tab w:val="left" w:pos="900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AE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регистрации брака работника (детей работника) 5 календарных дней;</w:t>
      </w:r>
    </w:p>
    <w:p w:rsidR="002E3AEA" w:rsidRPr="002E3AEA" w:rsidRDefault="002E3AEA" w:rsidP="002E3AEA">
      <w:pPr>
        <w:numPr>
          <w:ilvl w:val="0"/>
          <w:numId w:val="3"/>
        </w:numPr>
        <w:tabs>
          <w:tab w:val="left" w:pos="900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AE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похороны близких родственников 5 календарных дней.</w:t>
      </w:r>
    </w:p>
    <w:p w:rsidR="002E3AEA" w:rsidRPr="002E3AEA" w:rsidRDefault="002E3AEA" w:rsidP="002E3A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AEA">
        <w:rPr>
          <w:rFonts w:ascii="Times New Roman" w:eastAsia="Times New Roman" w:hAnsi="Times New Roman" w:cs="Times New Roman"/>
          <w:sz w:val="24"/>
          <w:szCs w:val="24"/>
          <w:lang w:eastAsia="ru-RU"/>
        </w:rPr>
        <w:t>5.17.3. Предоставлять педагогическим работникам не реже чем через каждые 10 лет непрерывной педагогической работы длительный отпуск сроком до одного года в порядке и на условиях, определяемых учредителем и (или) Уставом учреждения.</w:t>
      </w:r>
    </w:p>
    <w:p w:rsidR="002E3AEA" w:rsidRPr="002E3AEA" w:rsidRDefault="002E3AEA" w:rsidP="002E3A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5.18. Общими выходными  днями является: суббота и воскресенье. </w:t>
      </w:r>
    </w:p>
    <w:p w:rsidR="002E3AEA" w:rsidRPr="002E3AEA" w:rsidRDefault="002E3AEA" w:rsidP="002E3A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AEA">
        <w:rPr>
          <w:rFonts w:ascii="Times New Roman" w:eastAsia="Times New Roman" w:hAnsi="Times New Roman" w:cs="Times New Roman"/>
          <w:sz w:val="24"/>
          <w:szCs w:val="24"/>
          <w:lang w:eastAsia="ru-RU"/>
        </w:rPr>
        <w:t>5.19. Время перерыва для отдыха и питания, а также график дежурств педагогических работников по учреждению, графики сменности, работы в выходные и нерабочие праздничные дни устанавливаются Правилами внутреннего трудового распорядка.</w:t>
      </w:r>
    </w:p>
    <w:p w:rsidR="002E3AEA" w:rsidRPr="002E3AEA" w:rsidRDefault="002E3AEA" w:rsidP="002E3A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AE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Работодатель обеспечивает педагогическим работникам возможность приема пищи в рабочее время одновременно с воспитанниками. Время для отдыха и питания для других работников устанавливается Правилами внутреннего трудового распорядка. Продолжительность не должна быть менее 30 мин  и не более 2-х часов (ст. 108 ТК РФ).</w:t>
      </w:r>
    </w:p>
    <w:p w:rsidR="002E3AEA" w:rsidRPr="002E3AEA" w:rsidRDefault="002E3AEA" w:rsidP="002E3A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AEA">
        <w:rPr>
          <w:rFonts w:ascii="Times New Roman" w:eastAsia="Times New Roman" w:hAnsi="Times New Roman" w:cs="Times New Roman"/>
          <w:sz w:val="24"/>
          <w:szCs w:val="24"/>
          <w:lang w:eastAsia="ru-RU"/>
        </w:rPr>
        <w:t>5.20. Дежурство педагогических работников по учреждению должно начинаться не ранее чем за 20 минут до начала рабочего дня и продолжаться не более 20 минут после его окончания.</w:t>
      </w:r>
    </w:p>
    <w:p w:rsidR="002E3AEA" w:rsidRPr="002E3AEA" w:rsidRDefault="002E3AEA" w:rsidP="002E3AE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3AEA" w:rsidRPr="002E3AEA" w:rsidRDefault="002E3AEA" w:rsidP="002E3AEA">
      <w:pPr>
        <w:spacing w:after="12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3AE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</w:t>
      </w:r>
      <w:r w:rsidRPr="002E3A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Оплата и нормирование труда.</w:t>
      </w:r>
    </w:p>
    <w:p w:rsidR="002E3AEA" w:rsidRPr="002E3AEA" w:rsidRDefault="002E3AEA" w:rsidP="002E3A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AEA">
        <w:rPr>
          <w:rFonts w:ascii="Times New Roman" w:eastAsia="Times New Roman" w:hAnsi="Times New Roman" w:cs="Times New Roman"/>
          <w:sz w:val="24"/>
          <w:szCs w:val="24"/>
          <w:lang w:eastAsia="ru-RU"/>
        </w:rPr>
        <w:t>6. Стороны исходят из того, что:</w:t>
      </w:r>
    </w:p>
    <w:p w:rsidR="002E3AEA" w:rsidRPr="002E3AEA" w:rsidRDefault="002E3AEA" w:rsidP="002E3AEA">
      <w:pPr>
        <w:spacing w:before="38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AEA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Оплаты труда работников учреждения осуществляется в соответствии с трудовым законодательством, иными нормативными правовыми актами Российской Федерации, содержащими нормы трудового права, Положением о новой системе оплаты труда работников муниципальных образовательных учреждений Березовского района, утвержденным Постановлением главы местного самоуправления, а также настоящим Коллективным договором.</w:t>
      </w:r>
    </w:p>
    <w:p w:rsidR="002E3AEA" w:rsidRPr="002E3AEA" w:rsidRDefault="002E3AEA" w:rsidP="002E3AEA">
      <w:pPr>
        <w:spacing w:before="38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Ставки заработной платы и должностные оклады педагогических работников устанавливаются </w:t>
      </w:r>
      <w:proofErr w:type="gramStart"/>
      <w:r w:rsidRPr="002E3AE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Положения</w:t>
      </w:r>
      <w:proofErr w:type="gramEnd"/>
      <w:r w:rsidRPr="002E3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оплате труда в зависимости от образования. </w:t>
      </w:r>
    </w:p>
    <w:p w:rsidR="002E3AEA" w:rsidRPr="002E3AEA" w:rsidRDefault="002E3AEA" w:rsidP="002E3A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A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6.3. Заработная плата выплачивается не реже чем каждые полмесяца в день, установленный правилами внутреннего трудового распорядка, коллективным договором, трудовым договором: 9 и  22 числа текущего месяца, путем перечисления на расчетные счета работников учреждения. При этом каждому работнику выдается расчетный лист с указанием всех видов и размеров выплат и удержаний.</w:t>
      </w:r>
    </w:p>
    <w:p w:rsidR="002E3AEA" w:rsidRPr="002E3AEA" w:rsidRDefault="002E3AEA" w:rsidP="002E3AE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6.4. Заработная плата исчисляется в соответствии с системой </w:t>
      </w:r>
      <w:proofErr w:type="gramStart"/>
      <w:r w:rsidRPr="002E3AE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оплаты труда, предусмотренной  Положением об оплате труда и включает</w:t>
      </w:r>
      <w:proofErr w:type="gramEnd"/>
      <w:r w:rsidRPr="002E3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себя:</w:t>
      </w:r>
    </w:p>
    <w:p w:rsidR="002E3AEA" w:rsidRPr="002E3AEA" w:rsidRDefault="002E3AEA" w:rsidP="002E3AE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3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2E3A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-оклады (должностные оклады), ставки заработной платы;</w:t>
      </w:r>
    </w:p>
    <w:p w:rsidR="002E3AEA" w:rsidRPr="002E3AEA" w:rsidRDefault="002E3AEA" w:rsidP="002E3AE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3A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- компенсационные выплаты;</w:t>
      </w:r>
    </w:p>
    <w:p w:rsidR="002E3AEA" w:rsidRPr="002E3AEA" w:rsidRDefault="002E3AEA" w:rsidP="002E3AE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3A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- выплаты стимулирующего характера.</w:t>
      </w:r>
    </w:p>
    <w:p w:rsidR="002E3AEA" w:rsidRPr="002E3AEA" w:rsidRDefault="002E3AEA" w:rsidP="002E3AEA">
      <w:pPr>
        <w:tabs>
          <w:tab w:val="left" w:pos="142"/>
          <w:tab w:val="left" w:pos="72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6.5. </w:t>
      </w:r>
      <w:proofErr w:type="gramStart"/>
      <w:r w:rsidRPr="002E3A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наступлении у работника права на изменение размера оплаты труда и (или) ставки заработной платы (должностного оклада) в период пребывания его в ежегодном  или другом отпуске, а также в период его временной нетрудоспособности выплата заработной платы исходя из более высокого размера ставки (оклада) производится со дня окончания отпуска или временной нетрудоспособности.</w:t>
      </w:r>
      <w:proofErr w:type="gramEnd"/>
    </w:p>
    <w:p w:rsidR="002E3AEA" w:rsidRPr="002E3AEA" w:rsidRDefault="002E3AEA" w:rsidP="002E3AEA">
      <w:pPr>
        <w:tabs>
          <w:tab w:val="left" w:pos="142"/>
          <w:tab w:val="left" w:pos="72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6.6. </w:t>
      </w:r>
      <w:proofErr w:type="gramStart"/>
      <w:r w:rsidRPr="002E3AE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педагогов и других педагогических работников, выполняющих            педагогическую работу согласно штатной должности, (включая  педагогов из числа работников, выполняющих эту работу помимо основной в том же учреждении), на начало учебного года составляются и утверждаются тарификационные списки.</w:t>
      </w:r>
      <w:proofErr w:type="gramEnd"/>
    </w:p>
    <w:p w:rsidR="002E3AEA" w:rsidRPr="002E3AEA" w:rsidRDefault="002E3AEA" w:rsidP="002E3AEA">
      <w:pPr>
        <w:tabs>
          <w:tab w:val="left" w:pos="142"/>
          <w:tab w:val="left" w:pos="72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6.7.Наполняемость групп, установленная Типовым положением о соответствующих типах и видах учреждений, утверждённая  Правительством Российской Федерации, с учётом санитарно-эпидемиологических правил и нормативов, является  предельной нормой обслуживания в конкретной группе за часы работы, в которых оплата педагогическим работникам осуществляется из установленной ставки заработной платы. Превышение количества воспитанников в группе компенсируется педагогическому работнику установлением соответствующей </w:t>
      </w:r>
      <w:r w:rsidRPr="002E3A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персональной выплаты</w:t>
      </w:r>
      <w:r w:rsidRPr="002E3AE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это предусмотрено при расширении зон обслуживания или увеличении объёма выполняемой работы.</w:t>
      </w:r>
    </w:p>
    <w:p w:rsidR="002E3AEA" w:rsidRPr="002E3AEA" w:rsidRDefault="002E3AEA" w:rsidP="002E3AEA">
      <w:pPr>
        <w:tabs>
          <w:tab w:val="left" w:pos="142"/>
          <w:tab w:val="left" w:pos="72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6.8. Работодатель обязуется:</w:t>
      </w:r>
    </w:p>
    <w:p w:rsidR="002E3AEA" w:rsidRPr="002E3AEA" w:rsidRDefault="002E3AEA" w:rsidP="002E3AEA">
      <w:pPr>
        <w:numPr>
          <w:ilvl w:val="2"/>
          <w:numId w:val="4"/>
        </w:numPr>
        <w:tabs>
          <w:tab w:val="left" w:pos="142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AE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Возместить работникам материальный ущерб, причиненный в результате незаконного лишения их возможности трудиться в случае приостановки работы в порядке, предусмотренном ст.142 ТК РФ, в размере среднего заработка  (ст.234 ТК РФ)</w:t>
      </w:r>
    </w:p>
    <w:p w:rsidR="002E3AEA" w:rsidRPr="002E3AEA" w:rsidRDefault="002E3AEA" w:rsidP="002E3AEA">
      <w:pPr>
        <w:tabs>
          <w:tab w:val="left" w:pos="142"/>
          <w:tab w:val="left" w:pos="72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6.8.2.  При нарушении установленного срока выплаты заработной платы, оплаты отпуска, выплат при увольнении и других выплат, причитающихся работнику, в том числе в случае приостановки работы, выплатить эти суммы с уплатой                процентов (денежной компенсации) в размере   не ниже 1/300 действующей в это время ставки рефинансирования ЦБ РФ  (ст.236 ТК).</w:t>
      </w:r>
    </w:p>
    <w:p w:rsidR="002E3AEA" w:rsidRPr="002E3AEA" w:rsidRDefault="002E3AEA" w:rsidP="002E3AEA">
      <w:pPr>
        <w:tabs>
          <w:tab w:val="left" w:pos="142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6.8.3. Сохранять за работниками, участвовавшими в забастовке из-за невыполнения настоящего договора, отраслевого тарифного, регионального и территориального соглашений по вине работодателя или органов власти, заработную плату в полном размере.</w:t>
      </w:r>
    </w:p>
    <w:p w:rsidR="002E3AEA" w:rsidRPr="002E3AEA" w:rsidRDefault="002E3AEA" w:rsidP="002E3AEA">
      <w:pPr>
        <w:numPr>
          <w:ilvl w:val="1"/>
          <w:numId w:val="4"/>
        </w:numPr>
        <w:tabs>
          <w:tab w:val="left" w:pos="-142"/>
          <w:tab w:val="num" w:pos="567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Ответственность за своевременность и правильность определения размеров и выплаты заработной платы работникам несет руководитель учреждения. </w:t>
      </w:r>
    </w:p>
    <w:p w:rsidR="002E3AEA" w:rsidRPr="002E3AEA" w:rsidRDefault="002E3AEA" w:rsidP="002E3A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3AEA" w:rsidRPr="002E3AEA" w:rsidRDefault="002E3AEA" w:rsidP="002E3AEA">
      <w:pPr>
        <w:spacing w:after="12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3AE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2E3A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 Гарантии и компенсации</w:t>
      </w:r>
    </w:p>
    <w:p w:rsidR="002E3AEA" w:rsidRPr="002E3AEA" w:rsidRDefault="002E3AEA" w:rsidP="002E3AEA">
      <w:pPr>
        <w:tabs>
          <w:tab w:val="left" w:pos="142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AEA">
        <w:rPr>
          <w:rFonts w:ascii="Times New Roman" w:eastAsia="Times New Roman" w:hAnsi="Times New Roman" w:cs="Times New Roman"/>
          <w:sz w:val="24"/>
          <w:szCs w:val="24"/>
          <w:lang w:eastAsia="ru-RU"/>
        </w:rPr>
        <w:t>7.Стороны договорились, что работодатель:</w:t>
      </w:r>
    </w:p>
    <w:p w:rsidR="002E3AEA" w:rsidRPr="002E3AEA" w:rsidRDefault="002E3AEA" w:rsidP="002E3AEA">
      <w:pPr>
        <w:tabs>
          <w:tab w:val="left" w:pos="142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AEA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Выплачивает педагогическим работникам, в том числе руководящим работникам, деятельность которых связана с образовательным процессом, денежную компенсацию на книгоиздательскую продукцию и периодическое издание в размере  100  рублей.</w:t>
      </w:r>
    </w:p>
    <w:p w:rsidR="002E3AEA" w:rsidRPr="002E3AEA" w:rsidRDefault="002E3AEA" w:rsidP="002E3AEA">
      <w:pPr>
        <w:tabs>
          <w:tab w:val="left" w:pos="142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A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7.2. </w:t>
      </w:r>
      <w:proofErr w:type="gramStart"/>
      <w:r w:rsidRPr="002E3AE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предоставление гарантий и компенсаций работникам, работающим в районах Крайнего Севера и приравненных к ним местностях (ст.313-327 ТК РФ), в том числе оплачивает за счет экономии фонда оплаты труда и внебюджетных средств стоимость проезда по территории Российской Федерации в размере до 1000 рублей для медицинских консультаций при наличии медицинского заключения, если соответствующие консультации или лечение не могут быть предоставлены</w:t>
      </w:r>
      <w:proofErr w:type="gramEnd"/>
      <w:r w:rsidRPr="002E3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месту проживания (ст.323 ТК РФ).</w:t>
      </w:r>
    </w:p>
    <w:p w:rsidR="002E3AEA" w:rsidRPr="002E3AEA" w:rsidRDefault="002E3AEA" w:rsidP="002E3AEA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 </w:t>
      </w:r>
      <w:r w:rsidRPr="002E3A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2E3AE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законом РФ от 01.04.96г. № 27-ФЗ «Об индивидуальном (персонифицированном) учете в системе государственного пенсионного страхования»:</w:t>
      </w:r>
    </w:p>
    <w:p w:rsidR="002E3AEA" w:rsidRPr="002E3AEA" w:rsidRDefault="002E3AEA" w:rsidP="002E3AEA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AE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своевременно перечисляет страховые взносы в Пенсионный фонд РФ в размере, определенном законодательством;</w:t>
      </w:r>
    </w:p>
    <w:p w:rsidR="002E3AEA" w:rsidRPr="002E3AEA" w:rsidRDefault="002E3AEA" w:rsidP="002E3AEA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AEA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установленный срок предоставляет органам Пенсионного фонда достоверные сведения о застрахованных лицах;</w:t>
      </w:r>
    </w:p>
    <w:p w:rsidR="002E3AEA" w:rsidRPr="002E3AEA" w:rsidRDefault="002E3AEA" w:rsidP="002E3AEA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AE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получает в органах Пенсионного фонда страховые свидетельства государственного пенсионного страхования, а также дубликаты указанных страховых свидетельств и выдает под роспись работающим застрахованным лицам;</w:t>
      </w:r>
    </w:p>
    <w:p w:rsidR="002E3AEA" w:rsidRPr="002E3AEA" w:rsidRDefault="002E3AEA" w:rsidP="002E3AEA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AE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передает бесплатно каждому работающему застрахованному лицу копии сведений, предоставленных в орган Пенсионного фонда для включения их в индивидуальный лицевой счет.</w:t>
      </w:r>
    </w:p>
    <w:p w:rsidR="002E3AEA" w:rsidRPr="002E3AEA" w:rsidRDefault="002E3AEA" w:rsidP="002E3A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3AEA" w:rsidRPr="002E3AEA" w:rsidRDefault="002E3AEA" w:rsidP="002E3A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3AE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VIII</w:t>
      </w:r>
      <w:r w:rsidRPr="002E3A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Охрана труда и здоровья</w:t>
      </w:r>
    </w:p>
    <w:p w:rsidR="002E3AEA" w:rsidRPr="002E3AEA" w:rsidRDefault="002E3AEA" w:rsidP="002E3A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3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2E3A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8.1. Работодатель обязуется:</w:t>
      </w:r>
    </w:p>
    <w:p w:rsidR="002E3AEA" w:rsidRPr="002E3AEA" w:rsidRDefault="002E3AEA" w:rsidP="002E3AEA">
      <w:pPr>
        <w:tabs>
          <w:tab w:val="left" w:pos="142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AEA">
        <w:rPr>
          <w:rFonts w:ascii="Times New Roman" w:eastAsia="Times New Roman" w:hAnsi="Times New Roman" w:cs="Times New Roman"/>
          <w:sz w:val="24"/>
          <w:szCs w:val="24"/>
          <w:lang w:eastAsia="ru-RU"/>
        </w:rPr>
        <w:t>8.1.1.Обеспечить право работников учреждения на здоровые и безопасные условия труда, внедрение современных средств безопасности труда, предупреждающих производственный травматизм и возникновение профессиональных заболеваний работников (ст.219 ТК РФ). Способствовать осуществлению и продвижению просветительских программ по профилактике ВИЧ/СПИДа.</w:t>
      </w:r>
    </w:p>
    <w:p w:rsidR="002E3AEA" w:rsidRPr="002E3AEA" w:rsidRDefault="002E3AEA" w:rsidP="002E3AEA">
      <w:pPr>
        <w:tabs>
          <w:tab w:val="left" w:pos="142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Для реализации этого права заключить соглашение по охране труда  с определением в нем организационных и технических мероприятий по охране и безопасности труда, сроков их выполнения, ответственных должностных лиц.</w:t>
      </w:r>
    </w:p>
    <w:p w:rsidR="002E3AEA" w:rsidRPr="002E3AEA" w:rsidRDefault="002E3AEA" w:rsidP="002E3AEA">
      <w:pPr>
        <w:tabs>
          <w:tab w:val="left" w:pos="142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Администрация обеспечивает в полном объеме реализацию мероприятий пожарной безопасности образовательного учреждения в соответствии с требованиями законодательства:</w:t>
      </w:r>
    </w:p>
    <w:p w:rsidR="002E3AEA" w:rsidRPr="002E3AEA" w:rsidRDefault="002E3AEA" w:rsidP="002E3AEA">
      <w:pPr>
        <w:tabs>
          <w:tab w:val="left" w:pos="142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AE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организует безусловное выполнение предписаний территориальных органов государственного пожарного надзора МЧС России;</w:t>
      </w:r>
    </w:p>
    <w:p w:rsidR="002E3AEA" w:rsidRPr="002E3AEA" w:rsidRDefault="002E3AEA" w:rsidP="002E3AEA">
      <w:pPr>
        <w:tabs>
          <w:tab w:val="left" w:pos="142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AE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обеспечивает учреждение нормативным количеством противопожарного оборудования, первичных средств пожаротушения, спасения людей;</w:t>
      </w:r>
    </w:p>
    <w:p w:rsidR="002E3AEA" w:rsidRPr="002E3AEA" w:rsidRDefault="002E3AEA" w:rsidP="002E3AEA">
      <w:pPr>
        <w:tabs>
          <w:tab w:val="left" w:pos="142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AE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разрабатывает схемы и инструкции по эвакуации людей, оборудования материальных ценностей на случай пожара;</w:t>
      </w:r>
    </w:p>
    <w:p w:rsidR="002E3AEA" w:rsidRPr="002E3AEA" w:rsidRDefault="002E3AEA" w:rsidP="002E3AEA">
      <w:pPr>
        <w:tabs>
          <w:tab w:val="left" w:pos="142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AEA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доводит схемы и инструкции по эвакуации до обучающихся, преподавателей и сотрудников образовательного учреждения;</w:t>
      </w:r>
    </w:p>
    <w:p w:rsidR="002E3AEA" w:rsidRPr="002E3AEA" w:rsidRDefault="002E3AEA" w:rsidP="002E3AEA">
      <w:pPr>
        <w:tabs>
          <w:tab w:val="left" w:pos="142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AE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организует и проводит тренировки по эвакуации людей не реже одного раза в полугодие;</w:t>
      </w:r>
    </w:p>
    <w:p w:rsidR="002E3AEA" w:rsidRPr="002E3AEA" w:rsidRDefault="002E3AEA" w:rsidP="002E3AEA">
      <w:pPr>
        <w:tabs>
          <w:tab w:val="left" w:pos="142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AE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организует и проводит в образовательном учреждении изучении «Правил пожарной безопасности при эвакуации зданий и сооружений образовательных учреждений и организаций»;</w:t>
      </w:r>
    </w:p>
    <w:p w:rsidR="002E3AEA" w:rsidRPr="002E3AEA" w:rsidRDefault="002E3AEA" w:rsidP="002E3AEA">
      <w:pPr>
        <w:tabs>
          <w:tab w:val="left" w:pos="142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готовит инструкции по хранению </w:t>
      </w:r>
      <w:proofErr w:type="spellStart"/>
      <w:r w:rsidRPr="002E3A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пожаро</w:t>
      </w:r>
      <w:proofErr w:type="spellEnd"/>
      <w:r w:rsidRPr="002E3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взрывоопасных веществ на складах  учреждения в соответствии с требованиями пожарной безопасности, организует наличие и исправность систем вентиляции  вспомогательных помещений;</w:t>
      </w:r>
    </w:p>
    <w:p w:rsidR="002E3AEA" w:rsidRPr="002E3AEA" w:rsidRDefault="002E3AEA" w:rsidP="002E3AEA">
      <w:pPr>
        <w:tabs>
          <w:tab w:val="left" w:pos="142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организует наглядную агитацию и пропаганду, направленных на обеспечение пожарной безопасности, обеспечивает постоянную и повсеместную борьбу с курением, </w:t>
      </w:r>
      <w:r w:rsidRPr="002E3A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разрабатывает и реализует планы проведения профилактической работы; усиливает воспитательную работу в детских коллективах;</w:t>
      </w:r>
    </w:p>
    <w:p w:rsidR="002E3AEA" w:rsidRPr="002E3AEA" w:rsidRDefault="002E3AEA" w:rsidP="002E3AEA">
      <w:pPr>
        <w:tabs>
          <w:tab w:val="left" w:pos="142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осуществляет систематические осмотры  территории по обеспечению на ней </w:t>
      </w:r>
      <w:proofErr w:type="spellStart"/>
      <w:r w:rsidRPr="002E3A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пожаробезопасной</w:t>
      </w:r>
      <w:proofErr w:type="spellEnd"/>
      <w:r w:rsidRPr="002E3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обстановки (захламленность, разведение костров, складирование строительных материалов во дворах, на участках, прилегающих к зданиям) готовит приказ о запрещении разведения костров и пользованием открытым огнем.</w:t>
      </w:r>
    </w:p>
    <w:p w:rsidR="002E3AEA" w:rsidRPr="002E3AEA" w:rsidRDefault="002E3AEA" w:rsidP="002E3AEA">
      <w:pPr>
        <w:tabs>
          <w:tab w:val="left" w:pos="142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AEA">
        <w:rPr>
          <w:rFonts w:ascii="Times New Roman" w:eastAsia="Times New Roman" w:hAnsi="Times New Roman" w:cs="Times New Roman"/>
          <w:sz w:val="24"/>
          <w:szCs w:val="24"/>
          <w:lang w:eastAsia="ru-RU"/>
        </w:rPr>
        <w:t>8.1.2.Предусмотреть на мероприятия по охране труда, определенные Соглашением по охране труда, средства в сумме  0,02%  от фонда оплаты труда.</w:t>
      </w:r>
    </w:p>
    <w:p w:rsidR="002E3AEA" w:rsidRPr="002E3AEA" w:rsidRDefault="002E3AEA" w:rsidP="002E3AEA">
      <w:pPr>
        <w:tabs>
          <w:tab w:val="left" w:pos="142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AEA">
        <w:rPr>
          <w:rFonts w:ascii="Times New Roman" w:eastAsia="Times New Roman" w:hAnsi="Times New Roman" w:cs="Times New Roman"/>
          <w:sz w:val="24"/>
          <w:szCs w:val="24"/>
          <w:lang w:eastAsia="ru-RU"/>
        </w:rPr>
        <w:t>8.1.3.Провести в учреждении аттестацию рабочих мест и по ее результатам осуществлять работу по охране и безопасности труда в порядки и сроки, установленные с учетом мнения (по согласованию) профкома с последующей сертификацией.</w:t>
      </w:r>
    </w:p>
    <w:p w:rsidR="002E3AEA" w:rsidRPr="002E3AEA" w:rsidRDefault="002E3AEA" w:rsidP="002E3AEA">
      <w:pPr>
        <w:tabs>
          <w:tab w:val="left" w:pos="142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AE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 аттестационной комиссии в обязательном порядке включать членов профкома и комиссии по охране труда.</w:t>
      </w:r>
    </w:p>
    <w:p w:rsidR="002E3AEA" w:rsidRPr="002E3AEA" w:rsidRDefault="002E3AEA" w:rsidP="002E3AEA">
      <w:pPr>
        <w:tabs>
          <w:tab w:val="left" w:pos="142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AEA">
        <w:rPr>
          <w:rFonts w:ascii="Times New Roman" w:eastAsia="Times New Roman" w:hAnsi="Times New Roman" w:cs="Times New Roman"/>
          <w:sz w:val="24"/>
          <w:szCs w:val="24"/>
          <w:lang w:eastAsia="ru-RU"/>
        </w:rPr>
        <w:t>8.1.4. Проводить со всеми поступающими на работу, а также переведенными на другую работу работниками учреждения обучение и инструктаж по охране труда, сохранности жизни и здоровья детей, безопасным методам и приемам выполнения работ, оказанию первой помощи пострадавшим.</w:t>
      </w:r>
    </w:p>
    <w:p w:rsidR="002E3AEA" w:rsidRPr="002E3AEA" w:rsidRDefault="002E3AEA" w:rsidP="002E3AE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Организовывать проверку знаний работников учреждения по охране труда на начало учебного года.</w:t>
      </w:r>
    </w:p>
    <w:p w:rsidR="002E3AEA" w:rsidRPr="002E3AEA" w:rsidRDefault="002E3AEA" w:rsidP="002E3AEA">
      <w:pPr>
        <w:tabs>
          <w:tab w:val="left" w:pos="142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AEA">
        <w:rPr>
          <w:rFonts w:ascii="Times New Roman" w:eastAsia="Times New Roman" w:hAnsi="Times New Roman" w:cs="Times New Roman"/>
          <w:sz w:val="24"/>
          <w:szCs w:val="24"/>
          <w:lang w:eastAsia="ru-RU"/>
        </w:rPr>
        <w:t>8.1.5.Обеспечивать наличие нормативных и справочных материалов по охране труда, правил, инструкций, журналов инструктажа и других материалов за счет учреждения.</w:t>
      </w:r>
    </w:p>
    <w:p w:rsidR="002E3AEA" w:rsidRPr="002E3AEA" w:rsidRDefault="002E3AEA" w:rsidP="002E3AEA">
      <w:pPr>
        <w:tabs>
          <w:tab w:val="left" w:pos="142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AEA">
        <w:rPr>
          <w:rFonts w:ascii="Times New Roman" w:eastAsia="Times New Roman" w:hAnsi="Times New Roman" w:cs="Times New Roman"/>
          <w:sz w:val="24"/>
          <w:szCs w:val="24"/>
          <w:lang w:eastAsia="ru-RU"/>
        </w:rPr>
        <w:t>8.1.6.Обеспечивать работников специальной одеждой, обувью и другими средствами индивидуальной защиты, а также моющими и обезвреживающими средствами в соответствии с отраслевыми нормами и утвержденными перечнями профессий и должностей.</w:t>
      </w:r>
    </w:p>
    <w:p w:rsidR="002E3AEA" w:rsidRPr="002E3AEA" w:rsidRDefault="002E3AEA" w:rsidP="002E3AEA">
      <w:pPr>
        <w:tabs>
          <w:tab w:val="left" w:pos="142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AEA">
        <w:rPr>
          <w:rFonts w:ascii="Times New Roman" w:eastAsia="Times New Roman" w:hAnsi="Times New Roman" w:cs="Times New Roman"/>
          <w:sz w:val="24"/>
          <w:szCs w:val="24"/>
          <w:lang w:eastAsia="ru-RU"/>
        </w:rPr>
        <w:t>8.1.7.Обеспечивать приобретение, хранение, стирку, сушку, дезинфекцию и ремонт средств индивидуальной защиты, спецодежды и обуви за счет работодателя (ст.221 ТК РФ).</w:t>
      </w:r>
    </w:p>
    <w:p w:rsidR="002E3AEA" w:rsidRPr="002E3AEA" w:rsidRDefault="002E3AEA" w:rsidP="002E3AEA">
      <w:pPr>
        <w:tabs>
          <w:tab w:val="left" w:pos="142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AEA">
        <w:rPr>
          <w:rFonts w:ascii="Times New Roman" w:eastAsia="Times New Roman" w:hAnsi="Times New Roman" w:cs="Times New Roman"/>
          <w:sz w:val="24"/>
          <w:szCs w:val="24"/>
          <w:lang w:eastAsia="ru-RU"/>
        </w:rPr>
        <w:t>8.1.8. Обеспечивать обязательное социальное страхование всех работающих по трудовому договору от несчастных случаев на производстве и профессиональных заболеваний в соответствии с федеральным законом.</w:t>
      </w:r>
    </w:p>
    <w:p w:rsidR="002E3AEA" w:rsidRPr="002E3AEA" w:rsidRDefault="002E3AEA" w:rsidP="002E3AEA">
      <w:pPr>
        <w:tabs>
          <w:tab w:val="left" w:pos="142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8.1.9. Сохранять место работы (должность) и средний заработок за работниками учреждения на время приостановления работ органами государственного надзора и </w:t>
      </w:r>
      <w:proofErr w:type="gramStart"/>
      <w:r w:rsidRPr="002E3AE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2E3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трудового законодательства вследствие нарушения требований охраны труда не по вине работника (ст.220 ТК РФ).</w:t>
      </w:r>
    </w:p>
    <w:p w:rsidR="002E3AEA" w:rsidRPr="002E3AEA" w:rsidRDefault="002E3AEA" w:rsidP="002E3AEA">
      <w:pPr>
        <w:tabs>
          <w:tab w:val="left" w:pos="142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AEA">
        <w:rPr>
          <w:rFonts w:ascii="Times New Roman" w:eastAsia="Times New Roman" w:hAnsi="Times New Roman" w:cs="Times New Roman"/>
          <w:sz w:val="24"/>
          <w:szCs w:val="24"/>
          <w:lang w:eastAsia="ru-RU"/>
        </w:rPr>
        <w:t>8.1.10. Проводить своевременное расследование несчастных случаев на производстве в соответствии с действующим законодательством и вести их учет.</w:t>
      </w:r>
    </w:p>
    <w:p w:rsidR="002E3AEA" w:rsidRPr="002E3AEA" w:rsidRDefault="002E3AEA" w:rsidP="002E3AEA">
      <w:pPr>
        <w:tabs>
          <w:tab w:val="left" w:pos="142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AEA">
        <w:rPr>
          <w:rFonts w:ascii="Times New Roman" w:eastAsia="Times New Roman" w:hAnsi="Times New Roman" w:cs="Times New Roman"/>
          <w:sz w:val="24"/>
          <w:szCs w:val="24"/>
          <w:lang w:eastAsia="ru-RU"/>
        </w:rPr>
        <w:t>8.1.11. В случае отказа работника от работы при возникновении опасности для его жизни и здоровья вследствие невыполнения работодателем нормативных требований по охране труда, предоставить работнику другую работу на время устранения такой опасности либо оплатить возникший по этой причине простой в размере среднего заработка.</w:t>
      </w:r>
    </w:p>
    <w:p w:rsidR="002E3AEA" w:rsidRPr="002E3AEA" w:rsidRDefault="002E3AEA" w:rsidP="002E3AEA">
      <w:pPr>
        <w:tabs>
          <w:tab w:val="left" w:pos="142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AEA">
        <w:rPr>
          <w:rFonts w:ascii="Times New Roman" w:eastAsia="Times New Roman" w:hAnsi="Times New Roman" w:cs="Times New Roman"/>
          <w:sz w:val="24"/>
          <w:szCs w:val="24"/>
          <w:lang w:eastAsia="ru-RU"/>
        </w:rPr>
        <w:t>8.1.12. Разработать и утвердить инструкции по охране труда на каждое рабочее место с учетом мнения (по согласованию) профкома (ст.212 ТК РФ).</w:t>
      </w:r>
    </w:p>
    <w:p w:rsidR="002E3AEA" w:rsidRPr="002E3AEA" w:rsidRDefault="002E3AEA" w:rsidP="002E3AEA">
      <w:pPr>
        <w:tabs>
          <w:tab w:val="left" w:pos="142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AEA">
        <w:rPr>
          <w:rFonts w:ascii="Times New Roman" w:eastAsia="Times New Roman" w:hAnsi="Times New Roman" w:cs="Times New Roman"/>
          <w:sz w:val="24"/>
          <w:szCs w:val="24"/>
          <w:lang w:eastAsia="ru-RU"/>
        </w:rPr>
        <w:t>8.1.13.Обеспечивать соблюдение работниками требований, правил и инструкций по охране труда.</w:t>
      </w:r>
    </w:p>
    <w:p w:rsidR="002E3AEA" w:rsidRPr="002E3AEA" w:rsidRDefault="002E3AEA" w:rsidP="002E3AEA">
      <w:pPr>
        <w:tabs>
          <w:tab w:val="left" w:pos="142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AEA">
        <w:rPr>
          <w:rFonts w:ascii="Times New Roman" w:eastAsia="Times New Roman" w:hAnsi="Times New Roman" w:cs="Times New Roman"/>
          <w:sz w:val="24"/>
          <w:szCs w:val="24"/>
          <w:lang w:eastAsia="ru-RU"/>
        </w:rPr>
        <w:t>8.1.14.Создать в учреждении комиссию по охране труда, в состав которой на паритетной основе должны входить члены профкома.</w:t>
      </w:r>
    </w:p>
    <w:p w:rsidR="002E3AEA" w:rsidRPr="002E3AEA" w:rsidRDefault="002E3AEA" w:rsidP="002E3AEA">
      <w:pPr>
        <w:tabs>
          <w:tab w:val="left" w:pos="142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AEA">
        <w:rPr>
          <w:rFonts w:ascii="Times New Roman" w:eastAsia="Times New Roman" w:hAnsi="Times New Roman" w:cs="Times New Roman"/>
          <w:sz w:val="24"/>
          <w:szCs w:val="24"/>
          <w:lang w:eastAsia="ru-RU"/>
        </w:rPr>
        <w:t>8.1.15.Возмещать расходы на погребение работников, умерших в результате несчастного случая на производстве, лицам, имеющим право на возмещение вреда по случаю потери кормильца при выполнении им трудовых обязанностей.</w:t>
      </w:r>
    </w:p>
    <w:p w:rsidR="002E3AEA" w:rsidRPr="002E3AEA" w:rsidRDefault="002E3AEA" w:rsidP="002E3AEA">
      <w:pPr>
        <w:tabs>
          <w:tab w:val="left" w:pos="142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A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8.1.16.Осуществлять совместно с профкомом </w:t>
      </w:r>
      <w:proofErr w:type="gramStart"/>
      <w:r w:rsidRPr="002E3AE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2E3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состоянием условий и охраны труда, выполнением соглашения по охране труда.</w:t>
      </w:r>
    </w:p>
    <w:p w:rsidR="002E3AEA" w:rsidRPr="002E3AEA" w:rsidRDefault="002E3AEA" w:rsidP="002E3AEA">
      <w:pPr>
        <w:tabs>
          <w:tab w:val="left" w:pos="142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8.1.17.Оказывать содействие техническим инспекторам труда Профсоюза работников народного образования и науки РФ, членам комиссии по охране труда, уполномоченным (доверенным лицам) по охране труда в проведении </w:t>
      </w:r>
      <w:proofErr w:type="gramStart"/>
      <w:r w:rsidRPr="002E3AE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2E3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состоянием охраны труда в учреждении. В случае выявления ими нарушения прав работников на здоровые и безопасные условия труда принимать меры к их устранению.</w:t>
      </w:r>
    </w:p>
    <w:p w:rsidR="002E3AEA" w:rsidRPr="002E3AEA" w:rsidRDefault="002E3AEA" w:rsidP="002E3AEA">
      <w:pPr>
        <w:tabs>
          <w:tab w:val="left" w:pos="142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AEA">
        <w:rPr>
          <w:rFonts w:ascii="Times New Roman" w:eastAsia="Times New Roman" w:hAnsi="Times New Roman" w:cs="Times New Roman"/>
          <w:sz w:val="24"/>
          <w:szCs w:val="24"/>
          <w:lang w:eastAsia="ru-RU"/>
        </w:rPr>
        <w:t>8.1.18.Обеспечить прохождение бесплатных, обязательных предварительных и периодических медицинских осмотров (обследований) работников, а также внеочередных медицинских осмотров (обследований) работников по их просьбам в соответствии с медицинским заключением с сохранением за ними места работы (должности) и среднего заработка.</w:t>
      </w:r>
    </w:p>
    <w:p w:rsidR="002E3AEA" w:rsidRPr="002E3AEA" w:rsidRDefault="002E3AEA" w:rsidP="002E3AEA">
      <w:pPr>
        <w:tabs>
          <w:tab w:val="left" w:pos="142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AEA">
        <w:rPr>
          <w:rFonts w:ascii="Times New Roman" w:eastAsia="Times New Roman" w:hAnsi="Times New Roman" w:cs="Times New Roman"/>
          <w:sz w:val="24"/>
          <w:szCs w:val="24"/>
          <w:lang w:eastAsia="ru-RU"/>
        </w:rPr>
        <w:t>8.1.19.Вести учет средств социального страхования на организацию лечения и отдыха работников и их детей.</w:t>
      </w:r>
    </w:p>
    <w:p w:rsidR="002E3AEA" w:rsidRPr="002E3AEA" w:rsidRDefault="002E3AEA" w:rsidP="002E3AEA">
      <w:pPr>
        <w:tabs>
          <w:tab w:val="left" w:pos="142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AEA">
        <w:rPr>
          <w:rFonts w:ascii="Times New Roman" w:eastAsia="Times New Roman" w:hAnsi="Times New Roman" w:cs="Times New Roman"/>
          <w:sz w:val="24"/>
          <w:szCs w:val="24"/>
          <w:lang w:eastAsia="ru-RU"/>
        </w:rPr>
        <w:t>8.1.20.По решению комиссии по социальному страхованию приобретать путевки на лечение и отдых, информировать коллектив учреждении о расходовании средств социального страхования на оплату пособий, больничных листов, лечение и отдых.</w:t>
      </w:r>
    </w:p>
    <w:p w:rsidR="002E3AEA" w:rsidRPr="002E3AEA" w:rsidRDefault="002E3AEA" w:rsidP="002E3AEA">
      <w:pPr>
        <w:tabs>
          <w:tab w:val="left" w:pos="142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A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8.2</w:t>
      </w:r>
      <w:r w:rsidRPr="002E3A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E3A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Профком обязуется (при наличии финансирования учреждения по данной статье бюджетом района):</w:t>
      </w:r>
    </w:p>
    <w:p w:rsidR="002E3AEA" w:rsidRPr="002E3AEA" w:rsidRDefault="002E3AEA" w:rsidP="002E3AEA">
      <w:pPr>
        <w:tabs>
          <w:tab w:val="left" w:pos="142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-организовывать физкультурно-оздоровительные мероприятия для членов профсоюза и других работников учреждения;</w:t>
      </w:r>
    </w:p>
    <w:p w:rsidR="002E3AEA" w:rsidRPr="002E3AEA" w:rsidRDefault="002E3AEA" w:rsidP="002E3AEA">
      <w:pPr>
        <w:tabs>
          <w:tab w:val="left" w:pos="142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-проводить работу по оздоровлению детей работников учреждения;</w:t>
      </w:r>
    </w:p>
    <w:p w:rsidR="002E3AEA" w:rsidRPr="002E3AEA" w:rsidRDefault="002E3AEA" w:rsidP="002E3AEA">
      <w:pPr>
        <w:tabs>
          <w:tab w:val="left" w:pos="142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организует проведение мероприятий по </w:t>
      </w:r>
      <w:proofErr w:type="gramStart"/>
      <w:r w:rsidRPr="002E3AE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 за</w:t>
      </w:r>
      <w:proofErr w:type="gramEnd"/>
      <w:r w:rsidRPr="002E3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требований пожарной безопасности. При этом обращает особое внимание на наличие и исправность автоматических средств обнаружения и оповещения о пожаре, первичных средств пожаротушения, состояния путей эвакуации людей;</w:t>
      </w:r>
    </w:p>
    <w:p w:rsidR="002E3AEA" w:rsidRPr="002E3AEA" w:rsidRDefault="002E3AEA" w:rsidP="002E3AEA">
      <w:pPr>
        <w:tabs>
          <w:tab w:val="left" w:pos="142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AE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принимает участие в работе комиссии по проверке на практическую готовность сотрудников и воспитанников к действиям при возникновении пожара;</w:t>
      </w:r>
    </w:p>
    <w:p w:rsidR="002E3AEA" w:rsidRPr="002E3AEA" w:rsidRDefault="002E3AEA" w:rsidP="002E3AEA">
      <w:pPr>
        <w:tabs>
          <w:tab w:val="left" w:pos="142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AE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организует и осуществляет проверки состояния средств пожаротушения: наличие, исправность и укомплектованность первичных средств пожаротушения, исправность противопожарного водопровода; исправность автоматических средств пожаротушения с периодической проверкой их работоспособности и оформлением актом;</w:t>
      </w:r>
    </w:p>
    <w:p w:rsidR="002E3AEA" w:rsidRPr="002E3AEA" w:rsidRDefault="002E3AEA" w:rsidP="002E3AEA">
      <w:pPr>
        <w:tabs>
          <w:tab w:val="left" w:pos="142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AE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разрабатывает график и организует в соответствии с ним профилактической работы по обеспечению пожарной безопасности в энергосистемах, на электрооборудовании, электроустановках;</w:t>
      </w:r>
    </w:p>
    <w:p w:rsidR="002E3AEA" w:rsidRPr="002E3AEA" w:rsidRDefault="002E3AEA" w:rsidP="002E3AEA">
      <w:pPr>
        <w:tabs>
          <w:tab w:val="left" w:pos="142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AE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организует и осуществляет проверки наличия  и порядка ведения документации, направленной на обеспечение пожарной безопасности;</w:t>
      </w:r>
    </w:p>
    <w:p w:rsidR="002E3AEA" w:rsidRPr="002E3AEA" w:rsidRDefault="002E3AEA" w:rsidP="002E3AEA">
      <w:pPr>
        <w:tabs>
          <w:tab w:val="left" w:pos="142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AE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способствовать распространению информации о ВИЧ/СПИДе на рабочих местах; правах работников; услугах, предоставляемых в области ВИЧ/СПИДа.</w:t>
      </w:r>
    </w:p>
    <w:p w:rsidR="002E3AEA" w:rsidRPr="002E3AEA" w:rsidRDefault="002E3AEA" w:rsidP="002E3AEA">
      <w:pPr>
        <w:tabs>
          <w:tab w:val="left" w:pos="142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A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8.3. Работники обязуются (при наличии финансирования </w:t>
      </w:r>
      <w:r w:rsidRPr="002E3A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учреждения по данной статье бюджетом района):</w:t>
      </w:r>
    </w:p>
    <w:p w:rsidR="002E3AEA" w:rsidRPr="002E3AEA" w:rsidRDefault="002E3AEA" w:rsidP="002E3AEA">
      <w:pPr>
        <w:shd w:val="clear" w:color="auto" w:fill="FFFFFF"/>
        <w:spacing w:after="0" w:line="240" w:lineRule="auto"/>
        <w:ind w:right="24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AE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</w:t>
      </w:r>
      <w:r w:rsidRPr="002E3A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2E3A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требования охраны труда, установленные закона</w:t>
      </w:r>
      <w:r w:rsidRPr="002E3A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и иными нормативными правовыми актами, а также правила</w:t>
      </w:r>
      <w:r w:rsidRPr="002E3A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и инструкциями по охране труда;</w:t>
      </w:r>
    </w:p>
    <w:p w:rsidR="002E3AEA" w:rsidRPr="002E3AEA" w:rsidRDefault="002E3AEA" w:rsidP="002E3AEA">
      <w:pPr>
        <w:widowControl w:val="0"/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40" w:lineRule="auto"/>
        <w:ind w:right="24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3A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проходить обучение безопасным методам и приемам работ по охране труда, оказанию первой помощи при несчастных слу</w:t>
      </w:r>
      <w:r w:rsidRPr="002E3A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чаях на производстве, инструктаж по охране труда, стажировку на рабочем месте, проверку знаний требований охраны труда;</w:t>
      </w:r>
    </w:p>
    <w:p w:rsidR="002E3AEA" w:rsidRPr="002E3AEA" w:rsidRDefault="002E3AEA" w:rsidP="002E3AEA">
      <w:pPr>
        <w:widowControl w:val="0"/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40" w:lineRule="auto"/>
        <w:ind w:right="24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A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немедленно извещать непосредственного или вышестояще</w:t>
      </w:r>
      <w:r w:rsidRPr="002E3A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руководителя о любой ситуации, угрожающей жизни и здоровью людей, о каждом несчастном случае на производстве или о собственном ухудшении здоровья;</w:t>
      </w:r>
    </w:p>
    <w:p w:rsidR="002E3AEA" w:rsidRPr="002E3AEA" w:rsidRDefault="002E3AEA" w:rsidP="002E3AEA">
      <w:pPr>
        <w:shd w:val="clear" w:color="auto" w:fill="FFFFFF"/>
        <w:tabs>
          <w:tab w:val="left" w:pos="-426"/>
        </w:tabs>
        <w:spacing w:after="0" w:line="240" w:lineRule="auto"/>
        <w:ind w:right="24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3A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2E3A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проходить обязательные предварительные (при поступлении</w:t>
      </w:r>
      <w:r w:rsidRPr="002E3A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работу) и периодические (в течение трудовой деятельности)</w:t>
      </w:r>
      <w:r w:rsidRPr="002E3A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медицинские осмотры (обследования);</w:t>
      </w:r>
    </w:p>
    <w:p w:rsidR="002E3AEA" w:rsidRPr="002E3AEA" w:rsidRDefault="002E3AEA" w:rsidP="002E3AEA">
      <w:pPr>
        <w:shd w:val="clear" w:color="auto" w:fill="FFFFFF"/>
        <w:tabs>
          <w:tab w:val="left" w:pos="-426"/>
        </w:tabs>
        <w:spacing w:after="0" w:line="240" w:lineRule="auto"/>
        <w:ind w:right="24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A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поддерживать здоровый образ жизни, включая профилактику ВИЧ/СПИДа.</w:t>
      </w:r>
    </w:p>
    <w:p w:rsidR="002E3AEA" w:rsidRPr="002E3AEA" w:rsidRDefault="002E3AEA" w:rsidP="002E3AEA">
      <w:pPr>
        <w:shd w:val="clear" w:color="auto" w:fill="FFFFFF"/>
        <w:spacing w:after="0" w:line="240" w:lineRule="auto"/>
        <w:ind w:right="24" w:firstLine="90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3A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E3A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8.4. Каждый работник имеет право:</w:t>
      </w:r>
    </w:p>
    <w:p w:rsidR="002E3AEA" w:rsidRPr="002E3AEA" w:rsidRDefault="002E3AEA" w:rsidP="002E3AEA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ind w:right="24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3A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 рабочее место, соответствующее требованиям охраны тру</w:t>
      </w:r>
      <w:r w:rsidRPr="002E3A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да;</w:t>
      </w:r>
    </w:p>
    <w:p w:rsidR="002E3AEA" w:rsidRPr="002E3AEA" w:rsidRDefault="002E3AEA" w:rsidP="002E3AEA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ind w:right="24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3A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обязательное социальное страхование от несчастных случаев на производстве и профессиональных заболеваний в соответствии с федеральным законом;</w:t>
      </w:r>
    </w:p>
    <w:p w:rsidR="002E3AEA" w:rsidRPr="002E3AEA" w:rsidRDefault="002E3AEA" w:rsidP="002E3AEA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ind w:right="24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3A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получение достоверной информации от работодателя, соот</w:t>
      </w:r>
      <w:r w:rsidRPr="002E3A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2E3A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ветствующих государственных органов и общественных организаций </w:t>
      </w:r>
      <w:r w:rsidRPr="002E3A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об условиях и охране труда на рабочем месте, о существующем рис</w:t>
      </w:r>
      <w:r w:rsidRPr="002E3A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softHyphen/>
        <w:t xml:space="preserve">ке повреждения здоровья, а также о мерах по защите от воздействия </w:t>
      </w:r>
      <w:r w:rsidRPr="002E3A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вредных и (или) опасных производственных факторов;</w:t>
      </w:r>
    </w:p>
    <w:p w:rsidR="002E3AEA" w:rsidRPr="002E3AEA" w:rsidRDefault="002E3AEA" w:rsidP="002E3AEA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ind w:right="24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3A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отказ от выполнения работ в случае возникновения опасно</w:t>
      </w:r>
      <w:r w:rsidRPr="002E3A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 для его жизни и здоровья вследствие нарушений требований охраны труда, за исключением случаев, предусмотренных феде</w:t>
      </w:r>
      <w:r w:rsidRPr="002E3A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ральными законами, до устранения такой опасности;</w:t>
      </w:r>
    </w:p>
    <w:p w:rsidR="002E3AEA" w:rsidRPr="002E3AEA" w:rsidRDefault="002E3AEA" w:rsidP="002E3AEA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ind w:right="24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3A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обеспечение средствами индивидуальной и коллективной за</w:t>
      </w:r>
      <w:r w:rsidRPr="002E3A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щиты в соответствии с требованиями охраны труда за счет средств работодателя;</w:t>
      </w:r>
    </w:p>
    <w:p w:rsidR="002E3AEA" w:rsidRPr="002E3AEA" w:rsidRDefault="002E3AEA" w:rsidP="002E3AEA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ind w:right="24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3A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- обучение безопасным методам и приемам труда за счет средств </w:t>
      </w:r>
      <w:r w:rsidRPr="002E3A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работодателя;</w:t>
      </w:r>
    </w:p>
    <w:p w:rsidR="002E3AEA" w:rsidRPr="002E3AEA" w:rsidRDefault="002E3AEA" w:rsidP="002E3AEA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ind w:right="24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3A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профессиональную переподготовку за счет средств работо</w:t>
      </w:r>
      <w:r w:rsidRPr="002E3A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дателя в случае ликвидации рабочего места вследствие нарушения требований охраны труда;</w:t>
      </w:r>
    </w:p>
    <w:p w:rsidR="002E3AEA" w:rsidRPr="002E3AEA" w:rsidRDefault="002E3AEA" w:rsidP="002E3AEA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ind w:right="24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A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запрос о проверке условий и охраны труда на рабочем месте органами государственного надзора и </w:t>
      </w:r>
      <w:proofErr w:type="gramStart"/>
      <w:r w:rsidRPr="002E3A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2E3A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соблюдением законодательства о труде и охране труда работниками, осуществ</w:t>
      </w:r>
      <w:r w:rsidRPr="002E3A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2E3A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ляющими государственную экспертизу условий труда, а также орга</w:t>
      </w:r>
      <w:r w:rsidRPr="002E3A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</w:r>
      <w:r w:rsidRPr="002E3A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нами профсоюзного контроля за соблюдением законодательства о труде и охране труда;</w:t>
      </w:r>
    </w:p>
    <w:p w:rsidR="002E3AEA" w:rsidRPr="002E3AEA" w:rsidRDefault="002E3AEA" w:rsidP="002E3AEA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right="24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3A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обращение в органы государственной власти РФ, органы государственной власти субъектов РФ и органы местного самоуп</w:t>
      </w:r>
      <w:r w:rsidRPr="002E3A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равления, к работодателю, в объединения работодателей, а также в профессиональные союзы, их объединения и иные полномоч</w:t>
      </w:r>
      <w:r w:rsidRPr="002E3A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представительные органы по вопросам охраны труда;</w:t>
      </w:r>
    </w:p>
    <w:p w:rsidR="002E3AEA" w:rsidRPr="002E3AEA" w:rsidRDefault="002E3AEA" w:rsidP="002E3AEA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right="24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3A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личное участие или участие через своих представителей в рассмотрении вопросов, связанных с обеспечением безопасных условий труда на рабочем месте, и в расследовании происшедше</w:t>
      </w:r>
      <w:r w:rsidRPr="002E3A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с ним несчастного случая на производстве или профессиональ</w:t>
      </w:r>
      <w:r w:rsidRPr="002E3A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ного заболевания.</w:t>
      </w:r>
    </w:p>
    <w:p w:rsidR="002E3AEA" w:rsidRPr="002E3AEA" w:rsidRDefault="002E3AEA" w:rsidP="002E3A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3AEA" w:rsidRPr="002E3AEA" w:rsidRDefault="002E3AEA" w:rsidP="002E3AEA">
      <w:pPr>
        <w:spacing w:after="12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3AE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IX</w:t>
      </w:r>
      <w:r w:rsidRPr="002E3A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Гарантии профсоюзной деятельности</w:t>
      </w:r>
    </w:p>
    <w:p w:rsidR="002E3AEA" w:rsidRPr="002E3AEA" w:rsidRDefault="002E3AEA" w:rsidP="002E3A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AEA">
        <w:rPr>
          <w:rFonts w:ascii="Times New Roman" w:eastAsia="Times New Roman" w:hAnsi="Times New Roman" w:cs="Times New Roman"/>
          <w:sz w:val="24"/>
          <w:szCs w:val="24"/>
          <w:lang w:eastAsia="ru-RU"/>
        </w:rPr>
        <w:t>9. Стороны договорились о том, что:</w:t>
      </w:r>
    </w:p>
    <w:p w:rsidR="002E3AEA" w:rsidRPr="002E3AEA" w:rsidRDefault="002E3AEA" w:rsidP="002E3A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AEA">
        <w:rPr>
          <w:rFonts w:ascii="Times New Roman" w:eastAsia="Times New Roman" w:hAnsi="Times New Roman" w:cs="Times New Roman"/>
          <w:sz w:val="24"/>
          <w:szCs w:val="24"/>
          <w:lang w:eastAsia="ru-RU"/>
        </w:rPr>
        <w:t>9.1. Не допускается ограничение гарантированных законом социально-трудовых и иных прав и свобод, принуждение, увольнение или иная форма воздействия в отношении любого работника в связи с его членством в профсоюзе или профсоюзной деятельностью.</w:t>
      </w:r>
    </w:p>
    <w:p w:rsidR="002E3AEA" w:rsidRPr="002E3AEA" w:rsidRDefault="002E3AEA" w:rsidP="002E3A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9.2. Профком осуществляет в установленном порядке </w:t>
      </w:r>
      <w:proofErr w:type="gramStart"/>
      <w:r w:rsidRPr="002E3AE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2E3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трудового законодательства и иных нормативных правовых актов, содержащих нормы трудового права (ст. 370 ТК РФ).</w:t>
      </w:r>
    </w:p>
    <w:p w:rsidR="002E3AEA" w:rsidRPr="002E3AEA" w:rsidRDefault="002E3AEA" w:rsidP="002E3A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AEA">
        <w:rPr>
          <w:rFonts w:ascii="Times New Roman" w:eastAsia="Times New Roman" w:hAnsi="Times New Roman" w:cs="Times New Roman"/>
          <w:sz w:val="24"/>
          <w:szCs w:val="24"/>
          <w:lang w:eastAsia="ru-RU"/>
        </w:rPr>
        <w:t>9.3. Работодатель принимает решения с учетом мнения профкома в случаях, предусмотренных законодательством и настоящим коллективным договором.</w:t>
      </w:r>
    </w:p>
    <w:p w:rsidR="002E3AEA" w:rsidRPr="002E3AEA" w:rsidRDefault="002E3AEA" w:rsidP="002E3A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</w:pPr>
      <w:r w:rsidRPr="002E3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9.4. Увольнение работника, являющегося членом профсоюза, по п. 2, </w:t>
      </w:r>
      <w:proofErr w:type="spellStart"/>
      <w:r w:rsidRPr="002E3AEA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Pr="002E3AEA">
        <w:rPr>
          <w:rFonts w:ascii="Times New Roman" w:eastAsia="Times New Roman" w:hAnsi="Times New Roman" w:cs="Times New Roman"/>
          <w:sz w:val="24"/>
          <w:szCs w:val="24"/>
          <w:lang w:eastAsia="ru-RU"/>
        </w:rPr>
        <w:t>. 3 и п.5 ст. 81 ТК РФ производится с учетом мотивированного мнения (с предварительного согласования) профкома.</w:t>
      </w:r>
    </w:p>
    <w:p w:rsidR="002E3AEA" w:rsidRPr="002E3AEA" w:rsidRDefault="002E3AEA" w:rsidP="002E3A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AEA">
        <w:rPr>
          <w:rFonts w:ascii="Times New Roman" w:eastAsia="Times New Roman" w:hAnsi="Times New Roman" w:cs="Times New Roman"/>
          <w:sz w:val="24"/>
          <w:szCs w:val="24"/>
          <w:lang w:eastAsia="ru-RU"/>
        </w:rPr>
        <w:t>9.5. Работодатель обязан предоставить профкому безвозмездно помещение для проведения собраний, заседаний, хранения документации, проведения оздоровительной, культурно-массовой работы, возможность размещения информации в доступном для всех работников месте, право пользоваться средствами связи, оргтехникой, транспортом (ст. 377 ТК РФ).</w:t>
      </w:r>
    </w:p>
    <w:p w:rsidR="002E3AEA" w:rsidRPr="002E3AEA" w:rsidRDefault="002E3AEA" w:rsidP="002E3A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AEA">
        <w:rPr>
          <w:rFonts w:ascii="Times New Roman" w:eastAsia="Times New Roman" w:hAnsi="Times New Roman" w:cs="Times New Roman"/>
          <w:sz w:val="24"/>
          <w:szCs w:val="24"/>
          <w:lang w:eastAsia="ru-RU"/>
        </w:rPr>
        <w:t>9.6. Работодатель обеспечивает ежемесячное бесплатное перечисление на счет профсоюзной организации членских профсоюзных взносов из заработной платы работников, являющихся членами профсоюза, при наличии их письменных заявлений.</w:t>
      </w:r>
    </w:p>
    <w:p w:rsidR="002E3AEA" w:rsidRPr="002E3AEA" w:rsidRDefault="002E3AEA" w:rsidP="002E3A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A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случае если работник, не являющийся членом профсоюза, уполномочил профком представлять его интересы во взаимоотношениях с работодателем, то на основании его письменного заявления работодатель ежемесячно перечисляет на счет первичной профсоюзной организации денежные средства из заработной платы работника в размере 1%.</w:t>
      </w:r>
    </w:p>
    <w:p w:rsidR="002E3AEA" w:rsidRPr="002E3AEA" w:rsidRDefault="002E3AEA" w:rsidP="002E3A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AEA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Указанные денежные средства перечисляются на счет районной профсоюзной организации в день выплаты заработной платы. Задержка перечисления средств не допускается.</w:t>
      </w:r>
    </w:p>
    <w:p w:rsidR="002E3AEA" w:rsidRPr="002E3AEA" w:rsidRDefault="002E3AEA" w:rsidP="002E3A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AEA">
        <w:rPr>
          <w:rFonts w:ascii="Times New Roman" w:eastAsia="Times New Roman" w:hAnsi="Times New Roman" w:cs="Times New Roman"/>
          <w:sz w:val="24"/>
          <w:szCs w:val="24"/>
          <w:lang w:eastAsia="ru-RU"/>
        </w:rPr>
        <w:t>9.7. Работодатель освобождает от работы с сохранением среднего заработка председателя и членов профкома на время участия в качестве делегатов созываемых профсоюзом съездов, конференций, а также для участия в работе выборных органов профсоюза, проводимых им семинарах, совещаниях и других мероприятиях.</w:t>
      </w:r>
    </w:p>
    <w:p w:rsidR="002E3AEA" w:rsidRPr="002E3AEA" w:rsidRDefault="002E3AEA" w:rsidP="002E3A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AEA">
        <w:rPr>
          <w:rFonts w:ascii="Times New Roman" w:eastAsia="Times New Roman" w:hAnsi="Times New Roman" w:cs="Times New Roman"/>
          <w:sz w:val="24"/>
          <w:szCs w:val="24"/>
          <w:lang w:eastAsia="ru-RU"/>
        </w:rPr>
        <w:t>9.8. Работодатель обеспечивает предоставление гарантий работникам, занимающимся профсоюзной деятельностью, в порядке, предусмотренном законодательством и настоящим коллективным договором. Председатель, его заместители и члены профкома могут быть уволены по инициативе работодателя в соответствии с пунктом 2, подпунктом «б» пункта 3 и пунктом 5 ст.81 ТК РФ, с соблюдением общего порядка увольнения и только с предварительного согласия вышестоящего выборного профсоюзного органа (ст.374, 376 ТК РФ).</w:t>
      </w:r>
    </w:p>
    <w:p w:rsidR="002E3AEA" w:rsidRPr="002E3AEA" w:rsidRDefault="002E3AEA" w:rsidP="002E3A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AEA">
        <w:rPr>
          <w:rFonts w:ascii="Times New Roman" w:eastAsia="Times New Roman" w:hAnsi="Times New Roman" w:cs="Times New Roman"/>
          <w:sz w:val="24"/>
          <w:szCs w:val="24"/>
          <w:lang w:eastAsia="ru-RU"/>
        </w:rPr>
        <w:t>9.9. Работодатель предоставляет профкому необходимую информацию по вопросам труда и социально-экономического развития учреждения.</w:t>
      </w:r>
    </w:p>
    <w:p w:rsidR="002E3AEA" w:rsidRPr="002E3AEA" w:rsidRDefault="002E3AEA" w:rsidP="002E3A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AEA">
        <w:rPr>
          <w:rFonts w:ascii="Times New Roman" w:eastAsia="Times New Roman" w:hAnsi="Times New Roman" w:cs="Times New Roman"/>
          <w:sz w:val="24"/>
          <w:szCs w:val="24"/>
          <w:lang w:eastAsia="ru-RU"/>
        </w:rPr>
        <w:t>9.10. Члены профкома включаются в состав комиссий учреждения по тарификации, аттестации педагогических работников, аттестации рабочих мест, охране труда, социальному страхованию и других.</w:t>
      </w:r>
    </w:p>
    <w:p w:rsidR="002E3AEA" w:rsidRPr="002E3AEA" w:rsidRDefault="002E3AEA" w:rsidP="002E3A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AEA">
        <w:rPr>
          <w:rFonts w:ascii="Times New Roman" w:eastAsia="Times New Roman" w:hAnsi="Times New Roman" w:cs="Times New Roman"/>
          <w:sz w:val="24"/>
          <w:szCs w:val="24"/>
          <w:lang w:eastAsia="ru-RU"/>
        </w:rPr>
        <w:t>9.11. Работодатель с учетом мнения (по согласованию) профкома рассматривает следующие вопросы:</w:t>
      </w:r>
    </w:p>
    <w:p w:rsidR="002E3AEA" w:rsidRPr="002E3AEA" w:rsidRDefault="002E3AEA" w:rsidP="002E3A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AE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расторжение трудового договора с работниками, являющимися членами профсоюза, по инициативе работодателя (ст. 82, 374 ТК РФ);</w:t>
      </w:r>
    </w:p>
    <w:p w:rsidR="002E3AEA" w:rsidRPr="002E3AEA" w:rsidRDefault="002E3AEA" w:rsidP="002E3A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AE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привлечение к сверхурочным работам (ст. 99 ТК РФ);</w:t>
      </w:r>
    </w:p>
    <w:p w:rsidR="002E3AEA" w:rsidRPr="002E3AEA" w:rsidRDefault="002E3AEA" w:rsidP="002E3A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AE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разделение рабочего времени на части (ст. 105 ТК РФ);</w:t>
      </w:r>
    </w:p>
    <w:p w:rsidR="002E3AEA" w:rsidRPr="002E3AEA" w:rsidRDefault="002E3AEA" w:rsidP="002E3A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AEA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запрещение работы в выходные и нерабочие праздничные дни (ст. 113 ТК РФ);</w:t>
      </w:r>
    </w:p>
    <w:p w:rsidR="002E3AEA" w:rsidRPr="002E3AEA" w:rsidRDefault="002E3AEA" w:rsidP="002E3A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AE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очередность предоставления отпусков (ст. 123 ТК РФ);</w:t>
      </w:r>
    </w:p>
    <w:p w:rsidR="002E3AEA" w:rsidRPr="002E3AEA" w:rsidRDefault="002E3AEA" w:rsidP="002E3A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AEA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установление заработной платы (ст. 135 ТК РФ);</w:t>
      </w:r>
    </w:p>
    <w:p w:rsidR="002E3AEA" w:rsidRPr="002E3AEA" w:rsidRDefault="002E3AEA" w:rsidP="002E3A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AE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применение систем нормирования труда (ст. 159 ТК РФ);</w:t>
      </w:r>
    </w:p>
    <w:p w:rsidR="002E3AEA" w:rsidRPr="002E3AEA" w:rsidRDefault="002E3AEA" w:rsidP="002E3A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AEA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массовые увольнения (ст. 180 ТК РФ);</w:t>
      </w:r>
    </w:p>
    <w:p w:rsidR="002E3AEA" w:rsidRPr="002E3AEA" w:rsidRDefault="002E3AEA" w:rsidP="002E3A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AEA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установление перечня должностей работников с ненормированным рабочим днем (ст. 101 ТК РФ);</w:t>
      </w:r>
    </w:p>
    <w:p w:rsidR="002E3AEA" w:rsidRPr="002E3AEA" w:rsidRDefault="002E3AEA" w:rsidP="002E3A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AEA">
        <w:rPr>
          <w:rFonts w:ascii="Times New Roman" w:eastAsia="Times New Roman" w:hAnsi="Times New Roman" w:cs="Times New Roman"/>
          <w:sz w:val="24"/>
          <w:szCs w:val="24"/>
          <w:lang w:eastAsia="ru-RU"/>
        </w:rPr>
        <w:t>- утверждение Правил внутреннего трудового распорядка (ст. 190 ТК РФ);</w:t>
      </w:r>
    </w:p>
    <w:p w:rsidR="002E3AEA" w:rsidRPr="002E3AEA" w:rsidRDefault="002E3AEA" w:rsidP="002E3A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AE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комиссий по охране труда (ст. 218 ТК РФ);</w:t>
      </w:r>
    </w:p>
    <w:p w:rsidR="002E3AEA" w:rsidRPr="002E3AEA" w:rsidRDefault="002E3AEA" w:rsidP="002E3A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AE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составление графиков сменности (ст. 103 ТК РФ);</w:t>
      </w:r>
    </w:p>
    <w:p w:rsidR="002E3AEA" w:rsidRPr="002E3AEA" w:rsidRDefault="002E3AEA" w:rsidP="002E3A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AEA">
        <w:rPr>
          <w:rFonts w:ascii="Times New Roman" w:eastAsia="Times New Roman" w:hAnsi="Times New Roman" w:cs="Times New Roman"/>
          <w:sz w:val="24"/>
          <w:szCs w:val="24"/>
          <w:lang w:eastAsia="ru-RU"/>
        </w:rPr>
        <w:t>- утверждение формы расчетного листка (ст. 136 ТК РФ);</w:t>
      </w:r>
    </w:p>
    <w:p w:rsidR="002E3AEA" w:rsidRPr="002E3AEA" w:rsidRDefault="002E3AEA" w:rsidP="002E3A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AEA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установление размеров повышенной заработной платы за вредные и (или) опасные и иные особые условия труда (ст. 147 ТК РФ);</w:t>
      </w:r>
    </w:p>
    <w:p w:rsidR="002E3AEA" w:rsidRPr="002E3AEA" w:rsidRDefault="002E3AEA" w:rsidP="002E3A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AE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размеры повышения заработной платы в ночное время (ст. 154 ТК РФ);</w:t>
      </w:r>
    </w:p>
    <w:p w:rsidR="002E3AEA" w:rsidRPr="002E3AEA" w:rsidRDefault="002E3AEA" w:rsidP="002E3A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AE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применение и снятие дисциплинарного взыскания до истечения 1 года со дня его применения (ст. 193, 194 ТК РФ);</w:t>
      </w:r>
    </w:p>
    <w:p w:rsidR="002E3AEA" w:rsidRPr="002E3AEA" w:rsidRDefault="002E3AEA" w:rsidP="002E3A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AE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определение форм профессиональной подготовки, переподготовки и повышения квалификации работников, перечень необходимых профессий и специальностей (ст. 196 ТК РФ);</w:t>
      </w:r>
    </w:p>
    <w:p w:rsidR="002E3AEA" w:rsidRPr="002E3AEA" w:rsidRDefault="002E3AEA" w:rsidP="002E3A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AEA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установление сроков выплаты заработной платы работникам (ст. 136 ТК РФ) и другие вопросы.</w:t>
      </w:r>
    </w:p>
    <w:p w:rsidR="002E3AEA" w:rsidRPr="002E3AEA" w:rsidRDefault="002E3AEA" w:rsidP="002E3AEA">
      <w:pPr>
        <w:spacing w:after="12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3A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Х. Обязательства профкома</w:t>
      </w:r>
    </w:p>
    <w:p w:rsidR="002E3AEA" w:rsidRPr="002E3AEA" w:rsidRDefault="002E3AEA" w:rsidP="002E3AEA">
      <w:pPr>
        <w:tabs>
          <w:tab w:val="left" w:pos="14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A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10.Профком обязуется:</w:t>
      </w:r>
    </w:p>
    <w:p w:rsidR="002E3AEA" w:rsidRPr="002E3AEA" w:rsidRDefault="002E3AEA" w:rsidP="002E3AEA">
      <w:pPr>
        <w:tabs>
          <w:tab w:val="left" w:pos="14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AEA">
        <w:rPr>
          <w:rFonts w:ascii="Times New Roman" w:eastAsia="Times New Roman" w:hAnsi="Times New Roman" w:cs="Times New Roman"/>
          <w:sz w:val="24"/>
          <w:szCs w:val="24"/>
          <w:lang w:eastAsia="ru-RU"/>
        </w:rPr>
        <w:t>10.1. Представлять и защищать права и интересы членов профсоюза по социально-трудовым вопросам в соответствии с Федеральным законом «О профессиональных союзах, их правах и гарантиях деятельности» и ТК РФ.</w:t>
      </w:r>
    </w:p>
    <w:p w:rsidR="002E3AEA" w:rsidRPr="002E3AEA" w:rsidRDefault="002E3AEA" w:rsidP="002E3AEA">
      <w:pPr>
        <w:tabs>
          <w:tab w:val="left" w:pos="14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AEA">
        <w:rPr>
          <w:rFonts w:ascii="Times New Roman" w:eastAsia="Times New Roman" w:hAnsi="Times New Roman" w:cs="Times New Roman"/>
          <w:sz w:val="24"/>
          <w:szCs w:val="24"/>
          <w:lang w:eastAsia="ru-RU"/>
        </w:rPr>
        <w:t>10.2.  Представлять во взаимоотношениях с работодателем интересы работников, не являющихся членами профсоюза, в случае, если они уполномочили профком представлять их интересы и перечисляют ежемесячно денежные средства из заработной платы на счет районной профсоюзной организации  в размере 1% месячного заработка (ст. 377 ТК РФ)</w:t>
      </w:r>
    </w:p>
    <w:p w:rsidR="002E3AEA" w:rsidRPr="002E3AEA" w:rsidRDefault="002E3AEA" w:rsidP="002E3AEA">
      <w:pPr>
        <w:tabs>
          <w:tab w:val="left" w:pos="14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10.3.Осуществлять </w:t>
      </w:r>
      <w:proofErr w:type="gramStart"/>
      <w:r w:rsidRPr="002E3AE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2E3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работодателем и его представителями трудового законодательства и иных нормативных правовых актов, содержащих нормы трудового права.</w:t>
      </w:r>
    </w:p>
    <w:p w:rsidR="002E3AEA" w:rsidRPr="002E3AEA" w:rsidRDefault="002E3AEA" w:rsidP="002E3AEA">
      <w:pPr>
        <w:tabs>
          <w:tab w:val="left" w:pos="14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10.4.Осуществлять </w:t>
      </w:r>
      <w:proofErr w:type="gramStart"/>
      <w:r w:rsidRPr="002E3AE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2E3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правильностью расходования  фонда заработной платы, единого фонда оплаты труда, фонда экономии заработной платы, внебюджетного фонда и иных фондов учреждения.</w:t>
      </w:r>
    </w:p>
    <w:p w:rsidR="002E3AEA" w:rsidRPr="002E3AEA" w:rsidRDefault="002E3AEA" w:rsidP="002E3AEA">
      <w:pPr>
        <w:tabs>
          <w:tab w:val="left" w:pos="14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10.5.Осуществлять </w:t>
      </w:r>
      <w:proofErr w:type="gramStart"/>
      <w:r w:rsidRPr="002E3AE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2E3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правильностью ведения и хранения трудовых книжек работников, за своевременностью внесения в них записей, в том числе при присвоении квалификационных категорий по результатам аттестации работников.</w:t>
      </w:r>
    </w:p>
    <w:p w:rsidR="002E3AEA" w:rsidRPr="002E3AEA" w:rsidRDefault="002E3AEA" w:rsidP="002E3AEA">
      <w:pPr>
        <w:tabs>
          <w:tab w:val="left" w:pos="14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AEA">
        <w:rPr>
          <w:rFonts w:ascii="Times New Roman" w:eastAsia="Times New Roman" w:hAnsi="Times New Roman" w:cs="Times New Roman"/>
          <w:sz w:val="24"/>
          <w:szCs w:val="24"/>
          <w:lang w:eastAsia="ru-RU"/>
        </w:rPr>
        <w:t>10.6.Совместно с работодателем и работниками разрабатывать меры по защите персональных данных работников (ст.86 ТК РФ).</w:t>
      </w:r>
    </w:p>
    <w:p w:rsidR="002E3AEA" w:rsidRPr="002E3AEA" w:rsidRDefault="002E3AEA" w:rsidP="002E3AEA">
      <w:pPr>
        <w:tabs>
          <w:tab w:val="left" w:pos="14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AEA">
        <w:rPr>
          <w:rFonts w:ascii="Times New Roman" w:eastAsia="Times New Roman" w:hAnsi="Times New Roman" w:cs="Times New Roman"/>
          <w:sz w:val="24"/>
          <w:szCs w:val="24"/>
          <w:lang w:eastAsia="ru-RU"/>
        </w:rPr>
        <w:t>10.7.Направить учредителю (собственник) учреждения заявление о нарушении руководителем учреждения, его заместителями законов и иных нормативных актов о труде, условий коллективного договора, соглашения с требованием о применении мер дисциплинарного взыскания вплоть до увольнения (ст.195 ТК РФ).</w:t>
      </w:r>
    </w:p>
    <w:p w:rsidR="002E3AEA" w:rsidRPr="002E3AEA" w:rsidRDefault="002E3AEA" w:rsidP="002E3AEA">
      <w:pPr>
        <w:tabs>
          <w:tab w:val="left" w:pos="14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AEA">
        <w:rPr>
          <w:rFonts w:ascii="Times New Roman" w:eastAsia="Times New Roman" w:hAnsi="Times New Roman" w:cs="Times New Roman"/>
          <w:sz w:val="24"/>
          <w:szCs w:val="24"/>
          <w:lang w:eastAsia="ru-RU"/>
        </w:rPr>
        <w:t>10.8.Представлять и защищать трудовые права членов профсоюза в комиссии по трудовым спорам и суде.</w:t>
      </w:r>
    </w:p>
    <w:p w:rsidR="002E3AEA" w:rsidRPr="002E3AEA" w:rsidRDefault="002E3AEA" w:rsidP="002E3AEA">
      <w:pPr>
        <w:tabs>
          <w:tab w:val="left" w:pos="14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10.9.Осуществлять совместно с комиссией по социальному страхованию </w:t>
      </w:r>
      <w:proofErr w:type="gramStart"/>
      <w:r w:rsidRPr="002E3AE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2E3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своевременным назначением и выплатой работникам пособий по обязательному социальному страхованию.</w:t>
      </w:r>
    </w:p>
    <w:p w:rsidR="002E3AEA" w:rsidRPr="002E3AEA" w:rsidRDefault="002E3AEA" w:rsidP="002E3AEA">
      <w:pPr>
        <w:tabs>
          <w:tab w:val="left" w:pos="14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AEA">
        <w:rPr>
          <w:rFonts w:ascii="Times New Roman" w:eastAsia="Times New Roman" w:hAnsi="Times New Roman" w:cs="Times New Roman"/>
          <w:sz w:val="24"/>
          <w:szCs w:val="24"/>
          <w:lang w:eastAsia="ru-RU"/>
        </w:rPr>
        <w:t>10.10.Участвовать в работе комиссии по социальному страхованию, совместно с райкомом  профсоюза по летнему оздоровлению детей работников учреждения.</w:t>
      </w:r>
    </w:p>
    <w:p w:rsidR="002E3AEA" w:rsidRPr="002E3AEA" w:rsidRDefault="002E3AEA" w:rsidP="002E3AEA">
      <w:pPr>
        <w:tabs>
          <w:tab w:val="left" w:pos="14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10.11.Совместно с комиссией по социальному страхованию вести учет </w:t>
      </w:r>
      <w:proofErr w:type="gramStart"/>
      <w:r w:rsidRPr="002E3AEA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нуждающихся</w:t>
      </w:r>
      <w:proofErr w:type="gramEnd"/>
      <w:r w:rsidRPr="002E3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санаторно-курортном лечении, своевременно направлять заявки уполномоченному района.</w:t>
      </w:r>
    </w:p>
    <w:p w:rsidR="002E3AEA" w:rsidRPr="002E3AEA" w:rsidRDefault="002E3AEA" w:rsidP="002E3A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AEA">
        <w:rPr>
          <w:rFonts w:ascii="Times New Roman" w:eastAsia="Times New Roman" w:hAnsi="Times New Roman" w:cs="Times New Roman"/>
          <w:sz w:val="24"/>
          <w:szCs w:val="24"/>
          <w:lang w:eastAsia="ru-RU"/>
        </w:rPr>
        <w:t>10.12.Осуществлять общественный контроль за своевременным и полным перечислением страховых платежей в фонд обязательного медицинского страхования</w:t>
      </w:r>
    </w:p>
    <w:p w:rsidR="002E3AEA" w:rsidRPr="002E3AEA" w:rsidRDefault="002E3AEA" w:rsidP="002E3AEA">
      <w:pPr>
        <w:tabs>
          <w:tab w:val="left" w:pos="14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10.13.Осуществлять </w:t>
      </w:r>
      <w:proofErr w:type="gramStart"/>
      <w:r w:rsidRPr="002E3AE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2E3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правильностью и своевременностью предоставления работникам отпусков и их оплаты.</w:t>
      </w:r>
    </w:p>
    <w:p w:rsidR="002E3AEA" w:rsidRPr="002E3AEA" w:rsidRDefault="002E3AEA" w:rsidP="002E3AEA">
      <w:pPr>
        <w:tabs>
          <w:tab w:val="left" w:pos="14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AEA">
        <w:rPr>
          <w:rFonts w:ascii="Times New Roman" w:eastAsia="Times New Roman" w:hAnsi="Times New Roman" w:cs="Times New Roman"/>
          <w:sz w:val="24"/>
          <w:szCs w:val="24"/>
          <w:lang w:eastAsia="ru-RU"/>
        </w:rPr>
        <w:t>10.14.Участвовать в работе комиссий учреждения по тарификации, аттестации педагогических работников, аттестации рабочих мест. Охране труда и других.</w:t>
      </w:r>
    </w:p>
    <w:p w:rsidR="002E3AEA" w:rsidRPr="002E3AEA" w:rsidRDefault="002E3AEA" w:rsidP="002E3AEA">
      <w:pPr>
        <w:tabs>
          <w:tab w:val="left" w:pos="14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10.15.Осуществлять контроль за соблюдением </w:t>
      </w:r>
      <w:proofErr w:type="gramStart"/>
      <w:r w:rsidRPr="002E3A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порядка проведения аттестации педагогических работников учреждения</w:t>
      </w:r>
      <w:proofErr w:type="gramEnd"/>
      <w:r w:rsidRPr="002E3A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E3AEA" w:rsidRPr="002E3AEA" w:rsidRDefault="002E3AEA" w:rsidP="002E3AEA">
      <w:pPr>
        <w:tabs>
          <w:tab w:val="left" w:pos="14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AEA">
        <w:rPr>
          <w:rFonts w:ascii="Times New Roman" w:eastAsia="Times New Roman" w:hAnsi="Times New Roman" w:cs="Times New Roman"/>
          <w:sz w:val="24"/>
          <w:szCs w:val="24"/>
          <w:lang w:eastAsia="ru-RU"/>
        </w:rPr>
        <w:t>10.16.Совместно с работодателем обеспечивать регистрацию работников в системе персонифицированного учета в системе государственного пенсионного страхования. Контролировать своевременность представления работодателем в пенсионные органы достоверных сведений о заработке и страховых взносах работников.</w:t>
      </w:r>
    </w:p>
    <w:p w:rsidR="002E3AEA" w:rsidRPr="002E3AEA" w:rsidRDefault="002E3AEA" w:rsidP="002E3AEA">
      <w:pPr>
        <w:tabs>
          <w:tab w:val="left" w:pos="14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10.17. Единовременная материальная помощь членам </w:t>
      </w:r>
      <w:proofErr w:type="gramStart"/>
      <w:r w:rsidRPr="002E3A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профсоюза</w:t>
      </w:r>
      <w:proofErr w:type="gramEnd"/>
      <w:r w:rsidRPr="002E3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оказывается по решению руководителя учреждения в связи с бракосочетанием, с рождением ребенка, в связи со   смертью супруга (супруги) или близких родственников (детей, родителей).</w:t>
      </w:r>
    </w:p>
    <w:p w:rsidR="002E3AEA" w:rsidRPr="002E3AEA" w:rsidRDefault="002E3AEA" w:rsidP="002E3AEA">
      <w:pPr>
        <w:tabs>
          <w:tab w:val="left" w:pos="14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AEA">
        <w:rPr>
          <w:rFonts w:ascii="Times New Roman" w:eastAsia="Times New Roman" w:hAnsi="Times New Roman" w:cs="Times New Roman"/>
          <w:sz w:val="24"/>
          <w:szCs w:val="24"/>
          <w:lang w:eastAsia="ru-RU"/>
        </w:rPr>
        <w:t>10.18.Осуществлять культурно-массовую и физкультурно-оздоровительную работу в учреждении.</w:t>
      </w:r>
    </w:p>
    <w:p w:rsidR="002E3AEA" w:rsidRPr="002E3AEA" w:rsidRDefault="002E3AEA" w:rsidP="002E3AEA">
      <w:pPr>
        <w:spacing w:after="12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3A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</w:t>
      </w:r>
      <w:proofErr w:type="gramStart"/>
      <w:r w:rsidRPr="002E3AE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proofErr w:type="gramEnd"/>
      <w:r w:rsidRPr="002E3A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proofErr w:type="gramStart"/>
      <w:r w:rsidRPr="002E3A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 за</w:t>
      </w:r>
      <w:proofErr w:type="gramEnd"/>
      <w:r w:rsidRPr="002E3A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выполнением коллективного договора.</w:t>
      </w:r>
    </w:p>
    <w:p w:rsidR="002E3AEA" w:rsidRPr="002E3AEA" w:rsidRDefault="002E3AEA" w:rsidP="002E3AEA">
      <w:pPr>
        <w:spacing w:after="12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3A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Ответственность сторон.</w:t>
      </w:r>
    </w:p>
    <w:p w:rsidR="002E3AEA" w:rsidRPr="002E3AEA" w:rsidRDefault="002E3AEA" w:rsidP="002E3AEA">
      <w:pPr>
        <w:tabs>
          <w:tab w:val="left" w:pos="14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AEA">
        <w:rPr>
          <w:rFonts w:ascii="Times New Roman" w:eastAsia="Times New Roman" w:hAnsi="Times New Roman" w:cs="Times New Roman"/>
          <w:sz w:val="24"/>
          <w:szCs w:val="24"/>
          <w:lang w:eastAsia="ru-RU"/>
        </w:rPr>
        <w:t>11. Стороны договорились, что:</w:t>
      </w:r>
    </w:p>
    <w:p w:rsidR="002E3AEA" w:rsidRPr="002E3AEA" w:rsidRDefault="002E3AEA" w:rsidP="002E3AEA">
      <w:pPr>
        <w:tabs>
          <w:tab w:val="left" w:pos="14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AEA">
        <w:rPr>
          <w:rFonts w:ascii="Times New Roman" w:eastAsia="Times New Roman" w:hAnsi="Times New Roman" w:cs="Times New Roman"/>
          <w:sz w:val="24"/>
          <w:szCs w:val="24"/>
          <w:lang w:eastAsia="ru-RU"/>
        </w:rPr>
        <w:t>11.1. Работодатель направляет коллективный договор в течение 7 дней со дня его подписания на уведомительную регистрацию в соответствующий орган по труду.</w:t>
      </w:r>
    </w:p>
    <w:p w:rsidR="002E3AEA" w:rsidRPr="002E3AEA" w:rsidRDefault="002E3AEA" w:rsidP="002E3AEA">
      <w:pPr>
        <w:tabs>
          <w:tab w:val="left" w:pos="14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AEA">
        <w:rPr>
          <w:rFonts w:ascii="Times New Roman" w:eastAsia="Times New Roman" w:hAnsi="Times New Roman" w:cs="Times New Roman"/>
          <w:sz w:val="24"/>
          <w:szCs w:val="24"/>
          <w:lang w:eastAsia="ru-RU"/>
        </w:rPr>
        <w:t>11.2. Совместно разрабатывают план мероприятий по выполнению настоящего коллективного договора.</w:t>
      </w:r>
    </w:p>
    <w:p w:rsidR="002E3AEA" w:rsidRPr="002E3AEA" w:rsidRDefault="002E3AEA" w:rsidP="002E3AEA">
      <w:pPr>
        <w:tabs>
          <w:tab w:val="left" w:pos="14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11.3. Осуществляют </w:t>
      </w:r>
      <w:proofErr w:type="gramStart"/>
      <w:r w:rsidRPr="002E3AE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2E3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реализацией плана мероприятий по выполнению коллективного договора и его положений и отчитываются о результатах контроля на общем собрании работников один раз в год.</w:t>
      </w:r>
    </w:p>
    <w:p w:rsidR="002E3AEA" w:rsidRPr="002E3AEA" w:rsidRDefault="002E3AEA" w:rsidP="002E3AEA">
      <w:pPr>
        <w:numPr>
          <w:ilvl w:val="1"/>
          <w:numId w:val="5"/>
        </w:numPr>
        <w:tabs>
          <w:tab w:val="left" w:pos="14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AE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Рассматривают в течение 7 дней   все возникающие в период действия коллективного договора разногласия и конфликты, связанные с его выполнением.</w:t>
      </w:r>
    </w:p>
    <w:p w:rsidR="002E3AEA" w:rsidRPr="002E3AEA" w:rsidRDefault="002E3AEA" w:rsidP="002E3AEA">
      <w:pPr>
        <w:numPr>
          <w:ilvl w:val="1"/>
          <w:numId w:val="5"/>
        </w:numPr>
        <w:tabs>
          <w:tab w:val="left" w:pos="14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AE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Соблюдают установленный законодательством порядок разрешения индивидуальных и коллективных трудовых споров, используют все возможности для устранения причин, которые могут повлечь возникновение конфликтов, с целью предупреждения использования работниками крайней меры их  разрешения – забастовки.</w:t>
      </w:r>
    </w:p>
    <w:p w:rsidR="002E3AEA" w:rsidRPr="002E3AEA" w:rsidRDefault="002E3AEA" w:rsidP="002E3AEA">
      <w:pPr>
        <w:numPr>
          <w:ilvl w:val="1"/>
          <w:numId w:val="5"/>
        </w:numPr>
        <w:tabs>
          <w:tab w:val="left" w:pos="14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AE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нарушения или невыполнения обязательств коллективного договора виновная сторона или виновные лица несут ответственность в порядке, предусмотренном законодательством.</w:t>
      </w:r>
    </w:p>
    <w:p w:rsidR="002E3AEA" w:rsidRPr="002E3AEA" w:rsidRDefault="002E3AEA" w:rsidP="002E3AEA">
      <w:pPr>
        <w:numPr>
          <w:ilvl w:val="1"/>
          <w:numId w:val="5"/>
        </w:numPr>
        <w:tabs>
          <w:tab w:val="left" w:pos="14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AE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коллективный договор вступает в силу с 01 июля 2012 года и действует в течение 3 (трех)  лет.</w:t>
      </w:r>
    </w:p>
    <w:p w:rsidR="002E3AEA" w:rsidRPr="002E3AEA" w:rsidRDefault="002E3AEA" w:rsidP="002E3AEA">
      <w:pPr>
        <w:numPr>
          <w:ilvl w:val="1"/>
          <w:numId w:val="5"/>
        </w:numPr>
        <w:tabs>
          <w:tab w:val="left" w:pos="14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AE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Переговоры по заключению нового коллективного договора будут начаты за 15 дней до окончания срока действия данного договора.</w:t>
      </w:r>
    </w:p>
    <w:p w:rsidR="002E3AEA" w:rsidRPr="002E3AEA" w:rsidRDefault="002E3AEA" w:rsidP="002E3A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3AEA" w:rsidRPr="002E3AEA" w:rsidRDefault="002E3AEA" w:rsidP="002E3A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3AEA" w:rsidRPr="002E3AEA" w:rsidRDefault="002E3AEA" w:rsidP="002E3A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3AEA" w:rsidRPr="002E3AEA" w:rsidRDefault="002E3AEA" w:rsidP="002E3A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3AEA" w:rsidRPr="002E3AEA" w:rsidRDefault="002E3AEA" w:rsidP="002E3A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3AEA" w:rsidRPr="002E3AEA" w:rsidRDefault="002E3AEA" w:rsidP="002E3A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3AEA" w:rsidRPr="002E3AEA" w:rsidRDefault="002E3AEA" w:rsidP="002E3A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3AEA" w:rsidRPr="002E3AEA" w:rsidRDefault="002E3AEA" w:rsidP="002E3A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22EA" w:rsidRDefault="00D522EA"/>
    <w:sectPr w:rsidR="00D52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75421"/>
    <w:multiLevelType w:val="hybridMultilevel"/>
    <w:tmpl w:val="AC5CED00"/>
    <w:lvl w:ilvl="0" w:tplc="ADF2C1EE">
      <w:start w:val="1"/>
      <w:numFmt w:val="bullet"/>
      <w:lvlText w:val="−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F16B4A"/>
    <w:multiLevelType w:val="multilevel"/>
    <w:tmpl w:val="75465E20"/>
    <w:lvl w:ilvl="0">
      <w:start w:val="6"/>
      <w:numFmt w:val="decimal"/>
      <w:lvlText w:val="%1."/>
      <w:lvlJc w:val="left"/>
      <w:pPr>
        <w:tabs>
          <w:tab w:val="num" w:pos="780"/>
        </w:tabs>
        <w:ind w:left="780" w:hanging="780"/>
      </w:pPr>
    </w:lvl>
    <w:lvl w:ilvl="1">
      <w:start w:val="8"/>
      <w:numFmt w:val="decimal"/>
      <w:lvlText w:val="%1.%2."/>
      <w:lvlJc w:val="left"/>
      <w:pPr>
        <w:tabs>
          <w:tab w:val="num" w:pos="780"/>
        </w:tabs>
        <w:ind w:left="780" w:hanging="780"/>
      </w:pPr>
    </w:lvl>
    <w:lvl w:ilvl="2">
      <w:start w:val="1"/>
      <w:numFmt w:val="decimal"/>
      <w:lvlText w:val="%1.%2.%3."/>
      <w:lvlJc w:val="left"/>
      <w:pPr>
        <w:tabs>
          <w:tab w:val="num" w:pos="780"/>
        </w:tabs>
        <w:ind w:left="780" w:hanging="7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548C480C"/>
    <w:multiLevelType w:val="hybridMultilevel"/>
    <w:tmpl w:val="9026A7B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DC728EC"/>
    <w:multiLevelType w:val="multilevel"/>
    <w:tmpl w:val="62D60B42"/>
    <w:lvl w:ilvl="0">
      <w:start w:val="11"/>
      <w:numFmt w:val="decimal"/>
      <w:lvlText w:val="%1."/>
      <w:lvlJc w:val="left"/>
      <w:pPr>
        <w:tabs>
          <w:tab w:val="num" w:pos="690"/>
        </w:tabs>
        <w:ind w:left="690" w:hanging="690"/>
      </w:p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4">
    <w:nsid w:val="7B971CEC"/>
    <w:multiLevelType w:val="hybridMultilevel"/>
    <w:tmpl w:val="7AAC9A8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6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253"/>
    <w:rsid w:val="002E3AEA"/>
    <w:rsid w:val="00722253"/>
    <w:rsid w:val="00D522EA"/>
    <w:rsid w:val="00F57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7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74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7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74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8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7008</Words>
  <Characters>39947</Characters>
  <Application>Microsoft Office Word</Application>
  <DocSecurity>0</DocSecurity>
  <Lines>332</Lines>
  <Paragraphs>93</Paragraphs>
  <ScaleCrop>false</ScaleCrop>
  <Company/>
  <LinksUpToDate>false</LinksUpToDate>
  <CharactersWithSpaces>46862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dirDS</dc:creator>
  <cp:keywords/>
  <dc:description/>
  <cp:lastModifiedBy>dirDS</cp:lastModifiedBy>
  <cp:revision>4</cp:revision>
  <dcterms:created xsi:type="dcterms:W3CDTF">2014-05-29T04:33:00Z</dcterms:created>
  <dcterms:modified xsi:type="dcterms:W3CDTF">2014-05-29T04:39:00Z</dcterms:modified>
</cp:coreProperties>
</file>