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11F40" w14:textId="33A95C68" w:rsidR="005D1E0A" w:rsidRPr="00FF1509" w:rsidRDefault="005D1E0A" w:rsidP="005D1E0A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1509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Муниципальное </w:t>
      </w:r>
      <w:r w:rsidR="00FF1509" w:rsidRPr="00FF1509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бюджетное </w:t>
      </w:r>
      <w:r w:rsidRPr="00FF1509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дошкольное образовательное учреждение</w:t>
      </w:r>
    </w:p>
    <w:p w14:paraId="2808C792" w14:textId="034ABE54" w:rsidR="005D1E0A" w:rsidRPr="00FF1509" w:rsidRDefault="005D1E0A" w:rsidP="005D1E0A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1509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«Зыковский детский сад»</w:t>
      </w:r>
    </w:p>
    <w:p w14:paraId="6F44D47A" w14:textId="77777777" w:rsidR="00FF1509" w:rsidRDefault="00FF1509" w:rsidP="005D1E0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DD0666" w14:textId="77777777" w:rsidR="005D1E0A" w:rsidRDefault="005D1E0A" w:rsidP="005D1E0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4B7982" w14:textId="77777777" w:rsidR="005D1E0A" w:rsidRDefault="005D1E0A" w:rsidP="005D1E0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812CD8" w14:textId="77777777" w:rsidR="005D1E0A" w:rsidRDefault="005D1E0A" w:rsidP="005D1E0A">
      <w:pPr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A23249" w14:textId="77777777" w:rsidR="005D1E0A" w:rsidRDefault="005D1E0A" w:rsidP="005D1E0A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FFB55" w14:textId="77777777" w:rsidR="005D1E0A" w:rsidRDefault="005D1E0A" w:rsidP="005D1E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Дидактическая игра «Рифмобол»</w:t>
      </w:r>
    </w:p>
    <w:p w14:paraId="11099312" w14:textId="77777777" w:rsidR="005D1E0A" w:rsidRDefault="005D1E0A" w:rsidP="005D1E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</w:pPr>
    </w:p>
    <w:p w14:paraId="375BCCF1" w14:textId="77777777" w:rsidR="005D1E0A" w:rsidRPr="005D1E0A" w:rsidRDefault="005D1E0A" w:rsidP="005D1E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48"/>
          <w:szCs w:val="48"/>
          <w:lang w:eastAsia="ru-RU"/>
        </w:rPr>
        <w:drawing>
          <wp:inline distT="0" distB="0" distL="0" distR="0" wp14:anchorId="54BD09CE" wp14:editId="732E0A1C">
            <wp:extent cx="3927565" cy="325039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0_F_51320395_bV86UwblOi6IavIYXYD1pOqnIEDYYGJ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048" cy="32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0441" w14:textId="77777777" w:rsidR="005D1E0A" w:rsidRDefault="005D1E0A" w:rsidP="005D1E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396ECE" w14:textId="77777777" w:rsidR="005D1E0A" w:rsidRDefault="005D1E0A" w:rsidP="005D1E0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 Степанова М.С.</w:t>
      </w:r>
    </w:p>
    <w:p w14:paraId="625C8D7B" w14:textId="77777777" w:rsidR="005D1E0A" w:rsidRDefault="005D1E0A" w:rsidP="005D1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AC8DD0" w14:textId="77777777" w:rsidR="005D1E0A" w:rsidRPr="005D1E0A" w:rsidRDefault="005D1E0A" w:rsidP="005D1E0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Дидактическая игра «Рифмобол»</w:t>
      </w:r>
    </w:p>
    <w:p w14:paraId="5DC92E24" w14:textId="77777777" w:rsidR="005D1E0A" w:rsidRDefault="005D1E0A" w:rsidP="005D1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FC0328" w14:textId="77777777" w:rsidR="005D1E0A" w:rsidRPr="005D1E0A" w:rsidRDefault="005D1E0A" w:rsidP="005D1E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D1E0A">
        <w:rPr>
          <w:rFonts w:ascii="Times New Roman" w:hAnsi="Times New Roman" w:cs="Times New Roman"/>
          <w:b/>
          <w:sz w:val="28"/>
          <w:szCs w:val="28"/>
        </w:rPr>
        <w:t>Цель игры:</w:t>
      </w:r>
    </w:p>
    <w:p w14:paraId="2411D479" w14:textId="77777777" w:rsidR="005D1E0A" w:rsidRPr="005D1E0A" w:rsidRDefault="005D1E0A" w:rsidP="005D1E0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hAnsi="Times New Roman" w:cs="Times New Roman"/>
          <w:sz w:val="28"/>
          <w:szCs w:val="28"/>
          <w:lang w:eastAsia="ru-RU"/>
        </w:rPr>
        <w:t>Развитие речевых навыков, фонематического слуха и быстроты реакции через подбор рифм в игровой форме.</w:t>
      </w:r>
    </w:p>
    <w:p w14:paraId="5B10EF9C" w14:textId="77777777" w:rsidR="005D1E0A" w:rsidRPr="005D1E0A" w:rsidRDefault="005D1E0A" w:rsidP="005D1E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</w:p>
    <w:p w14:paraId="33C522B7" w14:textId="77777777" w:rsidR="005D1E0A" w:rsidRPr="005D1E0A" w:rsidRDefault="005D1E0A" w:rsidP="005D1E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мягкий мяч или надувной шарик.</w:t>
      </w:r>
    </w:p>
    <w:p w14:paraId="2CD1A7AA" w14:textId="77777777" w:rsidR="005D1E0A" w:rsidRPr="005D1E0A" w:rsidRDefault="005D1E0A" w:rsidP="005D1E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картинками или словами (по выбору педагога).</w:t>
      </w:r>
    </w:p>
    <w:p w14:paraId="0219EECB" w14:textId="77777777" w:rsidR="005D1E0A" w:rsidRPr="005D1E0A" w:rsidRDefault="005D1E0A" w:rsidP="005D1E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5–6 лет.</w:t>
      </w: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игроков:</w:t>
      </w: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3–10 человек.</w:t>
      </w:r>
    </w:p>
    <w:p w14:paraId="37EA808B" w14:textId="77777777" w:rsidR="005D1E0A" w:rsidRPr="005D1E0A" w:rsidRDefault="00FF1509" w:rsidP="005D1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4846D20D">
          <v:rect id="_x0000_i1025" style="width:0;height:1.5pt" o:hralign="center" o:hrstd="t" o:hr="t" fillcolor="#a0a0a0" stroked="f"/>
        </w:pict>
      </w:r>
    </w:p>
    <w:p w14:paraId="3A522113" w14:textId="77777777" w:rsidR="005D1E0A" w:rsidRPr="005D1E0A" w:rsidRDefault="005D1E0A" w:rsidP="005D1E0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</w:t>
      </w:r>
    </w:p>
    <w:p w14:paraId="7BCBB8CE" w14:textId="77777777" w:rsidR="005D1E0A" w:rsidRPr="005D1E0A" w:rsidRDefault="005D1E0A" w:rsidP="005D1E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Подготовка:</w:t>
      </w:r>
    </w:p>
    <w:p w14:paraId="517DAE0C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или становятся в круг.</w:t>
      </w:r>
    </w:p>
    <w:p w14:paraId="5D8ADBE6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держит мяч и объясняет правила.</w:t>
      </w:r>
    </w:p>
    <w:p w14:paraId="3322E2B8" w14:textId="77777777" w:rsidR="005D1E0A" w:rsidRPr="005D1E0A" w:rsidRDefault="005D1E0A" w:rsidP="005D1E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игры:</w:t>
      </w:r>
    </w:p>
    <w:p w14:paraId="5C60705A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называет слово и бросает мяч одному из детей.</w:t>
      </w:r>
    </w:p>
    <w:p w14:paraId="7AC31FC8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Ребенок, поймавший мяч, должен быстро назвать слово, которое рифмуется с заданным (например, воспитатель говорит «</w:t>
      </w:r>
      <w:r w:rsidR="005972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</w:t>
      </w: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ребенок отвечает «береза»).</w:t>
      </w:r>
    </w:p>
    <w:p w14:paraId="2AA73BDC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ответа ребенок бросает мяч следующему игроку.</w:t>
      </w:r>
    </w:p>
    <w:p w14:paraId="6CB038AB" w14:textId="77777777" w:rsidR="005D1E0A" w:rsidRPr="005D1E0A" w:rsidRDefault="005D1E0A" w:rsidP="005D1E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Продолжение:</w:t>
      </w:r>
    </w:p>
    <w:p w14:paraId="3F7AD87B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продолжается по кругу. Если кто-то не успевает придумать рифму в течение 5 секунд, он пропускает ход.</w:t>
      </w:r>
    </w:p>
    <w:p w14:paraId="66CFB0EF" w14:textId="77777777" w:rsidR="005D1E0A" w:rsidRPr="005D1E0A" w:rsidRDefault="005D1E0A" w:rsidP="005D1E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</w:t>
      </w:r>
    </w:p>
    <w:p w14:paraId="48C3C140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следующем этапе воспитатель может добавить карточки с картинками. Ребенок, поймавший мяч, тянет карточку и придумывает рифму к изображению.</w:t>
      </w:r>
    </w:p>
    <w:p w14:paraId="18D99AD4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усиления взаимодействия можно добавить эмоции. Например, ребенок, поймавший мяч, должен придумать рифму с заданной интонацией (радостной, грустной, удивленной).</w:t>
      </w:r>
    </w:p>
    <w:p w14:paraId="6F15840A" w14:textId="77777777" w:rsidR="005D1E0A" w:rsidRPr="005D1E0A" w:rsidRDefault="005D1E0A" w:rsidP="005D1E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Финал:</w:t>
      </w:r>
    </w:p>
    <w:p w14:paraId="27776959" w14:textId="77777777" w:rsidR="005D1E0A" w:rsidRPr="005D1E0A" w:rsidRDefault="005D1E0A" w:rsidP="005D1E0A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длится, пока все участники не придумают по 2–3 рифмы. Побеждает игрок, давший больше всего правильных ответов.</w:t>
      </w:r>
    </w:p>
    <w:p w14:paraId="2B113C99" w14:textId="77777777" w:rsidR="005D1E0A" w:rsidRPr="005D1E0A" w:rsidRDefault="00FF1509" w:rsidP="005D1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5FF51C8E">
          <v:rect id="_x0000_i1026" style="width:0;height:1.5pt" o:hralign="center" o:hrstd="t" o:hr="t" fillcolor="#a0a0a0" stroked="f"/>
        </w:pict>
      </w:r>
    </w:p>
    <w:p w14:paraId="4F4E7513" w14:textId="77777777" w:rsidR="00597251" w:rsidRDefault="00597251" w:rsidP="005D1E0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EE3C49" w14:textId="77777777" w:rsidR="005D1E0A" w:rsidRPr="005D1E0A" w:rsidRDefault="005D1E0A" w:rsidP="005D1E0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Варианты усложнения:</w:t>
      </w:r>
    </w:p>
    <w:p w14:paraId="418B82F4" w14:textId="77777777" w:rsidR="005D1E0A" w:rsidRPr="005D1E0A" w:rsidRDefault="005D1E0A" w:rsidP="005D1E0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может загадывать не слова, а короткие фразы (например, «птичка поет»). Ребенок должен придумать рифму ко всей фразе.</w:t>
      </w:r>
    </w:p>
    <w:p w14:paraId="202B9A97" w14:textId="77777777" w:rsidR="005D1E0A" w:rsidRPr="005D1E0A" w:rsidRDefault="005D1E0A" w:rsidP="005D1E0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задания с движениями. Например, если ребенок поймал мяч, придумал рифму, он делает одно движение (прыжок, хлопок) и передает мяч дальше.</w:t>
      </w:r>
    </w:p>
    <w:p w14:paraId="43D6656D" w14:textId="77777777" w:rsidR="005D1E0A" w:rsidRPr="005D1E0A" w:rsidRDefault="00FF1509" w:rsidP="005D1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595559A3">
          <v:rect id="_x0000_i1027" style="width:0;height:1.5pt" o:hralign="center" o:hrstd="t" o:hr="t" fillcolor="#a0a0a0" stroked="f"/>
        </w:pict>
      </w:r>
    </w:p>
    <w:p w14:paraId="12FDE6E2" w14:textId="77777777" w:rsidR="005D1E0A" w:rsidRPr="005D1E0A" w:rsidRDefault="005D1E0A" w:rsidP="005D1E0A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ценность игры:</w:t>
      </w:r>
    </w:p>
    <w:p w14:paraId="318F2F3D" w14:textId="77777777" w:rsidR="005D1E0A" w:rsidRPr="005D1E0A" w:rsidRDefault="005D1E0A" w:rsidP="005D1E0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словарный запас, фонематический слух и ассоциативное мышление.</w:t>
      </w:r>
    </w:p>
    <w:p w14:paraId="5D140768" w14:textId="77777777" w:rsidR="005D1E0A" w:rsidRPr="005D1E0A" w:rsidRDefault="005D1E0A" w:rsidP="005D1E0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детям научиться быстрому языковому реагированию.</w:t>
      </w:r>
    </w:p>
    <w:p w14:paraId="646D0F39" w14:textId="77777777" w:rsidR="005D1E0A" w:rsidRPr="005D1E0A" w:rsidRDefault="005D1E0A" w:rsidP="005D1E0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Воспитывает навыки сотрудничества и внимательного отношения к другим.</w:t>
      </w:r>
    </w:p>
    <w:p w14:paraId="46EDF3DE" w14:textId="77777777" w:rsidR="005D1E0A" w:rsidRPr="005D1E0A" w:rsidRDefault="005D1E0A" w:rsidP="005D1E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E0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легко адаптируется для детей разного уровня подготовки и может проводиться как в помещении, так и на улице.</w:t>
      </w:r>
    </w:p>
    <w:p w14:paraId="31B176A6" w14:textId="77777777" w:rsidR="000800C8" w:rsidRDefault="000800C8" w:rsidP="005D1E0A">
      <w:pPr>
        <w:jc w:val="both"/>
        <w:rPr>
          <w:sz w:val="28"/>
          <w:szCs w:val="28"/>
        </w:rPr>
      </w:pPr>
    </w:p>
    <w:p w14:paraId="00218078" w14:textId="77777777" w:rsidR="00597251" w:rsidRDefault="00597251" w:rsidP="005D1E0A">
      <w:pPr>
        <w:jc w:val="both"/>
        <w:rPr>
          <w:sz w:val="28"/>
          <w:szCs w:val="28"/>
        </w:rPr>
      </w:pPr>
    </w:p>
    <w:p w14:paraId="204A3DFC" w14:textId="77777777" w:rsidR="00597251" w:rsidRDefault="00597251" w:rsidP="005D1E0A">
      <w:pPr>
        <w:jc w:val="both"/>
        <w:rPr>
          <w:sz w:val="28"/>
          <w:szCs w:val="28"/>
        </w:rPr>
      </w:pPr>
    </w:p>
    <w:p w14:paraId="5B389D7A" w14:textId="77777777" w:rsidR="00597251" w:rsidRDefault="00597251" w:rsidP="005D1E0A">
      <w:pPr>
        <w:jc w:val="both"/>
        <w:rPr>
          <w:sz w:val="28"/>
          <w:szCs w:val="28"/>
        </w:rPr>
      </w:pPr>
    </w:p>
    <w:p w14:paraId="25FE2AA3" w14:textId="77777777" w:rsidR="00597251" w:rsidRDefault="00597251" w:rsidP="005D1E0A">
      <w:pPr>
        <w:jc w:val="both"/>
        <w:rPr>
          <w:sz w:val="28"/>
          <w:szCs w:val="28"/>
        </w:rPr>
      </w:pPr>
    </w:p>
    <w:p w14:paraId="22B67679" w14:textId="77777777" w:rsidR="00597251" w:rsidRDefault="00597251" w:rsidP="005D1E0A">
      <w:pPr>
        <w:jc w:val="both"/>
        <w:rPr>
          <w:sz w:val="28"/>
          <w:szCs w:val="28"/>
        </w:rPr>
      </w:pPr>
    </w:p>
    <w:p w14:paraId="4CEBCFD5" w14:textId="77777777" w:rsidR="00597251" w:rsidRDefault="00597251" w:rsidP="005D1E0A">
      <w:pPr>
        <w:jc w:val="both"/>
        <w:rPr>
          <w:sz w:val="28"/>
          <w:szCs w:val="28"/>
        </w:rPr>
      </w:pPr>
    </w:p>
    <w:p w14:paraId="0D90E9FC" w14:textId="77777777" w:rsidR="00597251" w:rsidRDefault="00597251" w:rsidP="005D1E0A">
      <w:pPr>
        <w:jc w:val="both"/>
        <w:rPr>
          <w:sz w:val="28"/>
          <w:szCs w:val="28"/>
        </w:rPr>
      </w:pPr>
    </w:p>
    <w:p w14:paraId="0B6D2697" w14:textId="77777777" w:rsidR="00597251" w:rsidRDefault="00597251" w:rsidP="005D1E0A">
      <w:pPr>
        <w:jc w:val="both"/>
        <w:rPr>
          <w:sz w:val="28"/>
          <w:szCs w:val="28"/>
        </w:rPr>
      </w:pPr>
    </w:p>
    <w:p w14:paraId="756E319D" w14:textId="77777777" w:rsidR="00597251" w:rsidRDefault="00597251" w:rsidP="005D1E0A">
      <w:pPr>
        <w:jc w:val="both"/>
        <w:rPr>
          <w:sz w:val="28"/>
          <w:szCs w:val="28"/>
        </w:rPr>
      </w:pPr>
    </w:p>
    <w:p w14:paraId="1F724E2C" w14:textId="77777777" w:rsidR="00597251" w:rsidRDefault="00597251" w:rsidP="005D1E0A">
      <w:pPr>
        <w:jc w:val="both"/>
        <w:rPr>
          <w:sz w:val="28"/>
          <w:szCs w:val="28"/>
        </w:rPr>
      </w:pPr>
    </w:p>
    <w:p w14:paraId="7F2DA474" w14:textId="77777777" w:rsidR="00597251" w:rsidRDefault="00597251" w:rsidP="005D1E0A">
      <w:pPr>
        <w:jc w:val="both"/>
        <w:rPr>
          <w:sz w:val="28"/>
          <w:szCs w:val="28"/>
        </w:rPr>
      </w:pPr>
    </w:p>
    <w:p w14:paraId="150AF85E" w14:textId="77777777" w:rsidR="00597251" w:rsidRDefault="00597251" w:rsidP="005D1E0A">
      <w:pPr>
        <w:jc w:val="both"/>
        <w:rPr>
          <w:sz w:val="28"/>
          <w:szCs w:val="28"/>
        </w:rPr>
      </w:pPr>
    </w:p>
    <w:p w14:paraId="60E6FC4C" w14:textId="77777777" w:rsidR="00597251" w:rsidRDefault="00597251" w:rsidP="005D1E0A">
      <w:pPr>
        <w:jc w:val="both"/>
        <w:rPr>
          <w:sz w:val="28"/>
          <w:szCs w:val="28"/>
        </w:rPr>
      </w:pPr>
    </w:p>
    <w:p w14:paraId="1869DAC2" w14:textId="77777777" w:rsidR="00597251" w:rsidRDefault="00597251" w:rsidP="005D1E0A">
      <w:pPr>
        <w:jc w:val="both"/>
        <w:rPr>
          <w:sz w:val="28"/>
          <w:szCs w:val="28"/>
        </w:rPr>
      </w:pPr>
    </w:p>
    <w:p w14:paraId="2FFA1494" w14:textId="77777777" w:rsidR="00597251" w:rsidRDefault="00597251" w:rsidP="00597251">
      <w:pPr>
        <w:jc w:val="right"/>
        <w:rPr>
          <w:rFonts w:ascii="Times New Roman" w:hAnsi="Times New Roman" w:cs="Times New Roman"/>
          <w:sz w:val="28"/>
          <w:szCs w:val="28"/>
        </w:rPr>
      </w:pPr>
      <w:r w:rsidRPr="00597251">
        <w:rPr>
          <w:rFonts w:ascii="Times New Roman" w:hAnsi="Times New Roman" w:cs="Times New Roman"/>
          <w:sz w:val="28"/>
          <w:szCs w:val="28"/>
        </w:rPr>
        <w:lastRenderedPageBreak/>
        <w:t>Приложение к игре.</w:t>
      </w:r>
    </w:p>
    <w:p w14:paraId="27F42BE9" w14:textId="77777777" w:rsidR="00597251" w:rsidRPr="00597251" w:rsidRDefault="00597251" w:rsidP="005972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карточки с картинками.</w:t>
      </w:r>
    </w:p>
    <w:p w14:paraId="5D4561AF" w14:textId="77777777" w:rsidR="00597251" w:rsidRDefault="00597251" w:rsidP="00597251">
      <w:pPr>
        <w:jc w:val="right"/>
        <w:rPr>
          <w:rFonts w:ascii="Times New Roman" w:hAnsi="Times New Roman" w:cs="Times New Roman"/>
          <w:sz w:val="28"/>
          <w:szCs w:val="28"/>
        </w:rPr>
      </w:pPr>
      <w:r w:rsidRPr="0059725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pPr w:leftFromText="180" w:rightFromText="180" w:vertAnchor="text" w:horzAnchor="page" w:tblpX="995" w:tblpY="366"/>
        <w:tblW w:w="10588" w:type="dxa"/>
        <w:tblLook w:val="04A0" w:firstRow="1" w:lastRow="0" w:firstColumn="1" w:lastColumn="0" w:noHBand="0" w:noVBand="1"/>
      </w:tblPr>
      <w:tblGrid>
        <w:gridCol w:w="5085"/>
        <w:gridCol w:w="5503"/>
      </w:tblGrid>
      <w:tr w:rsidR="00597251" w14:paraId="5E4D8827" w14:textId="77777777" w:rsidTr="00597251">
        <w:tc>
          <w:tcPr>
            <w:tcW w:w="5085" w:type="dxa"/>
          </w:tcPr>
          <w:p w14:paraId="49C160D2" w14:textId="77777777" w:rsidR="00597251" w:rsidRDefault="00597251" w:rsidP="00597251">
            <w:pPr>
              <w:ind w:right="-451" w:hanging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CAB31" wp14:editId="10203CA3">
                  <wp:extent cx="2797175" cy="2797175"/>
                  <wp:effectExtent l="0" t="0" r="3175" b="3175"/>
                  <wp:docPr id="4" name="Рисунок 4" descr="C:\Users\админ\Desktop\Новая папка (10)\поле на 54\елка\d0u4UVe0SLxjdxFCpXdhSmimkC1oMD0vHe_faCMmB3jOXbxySHW1_fItKOqU2QFsAuT1YhVVo0Ni2uQXt30Mvc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Новая папка (10)\поле на 54\елка\d0u4UVe0SLxjdxFCpXdhSmimkC1oMD0vHe_faCMmB3jOXbxySHW1_fItKOqU2QFsAuT1YhVVo0Ni2uQXt30Mvc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43" cy="280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1AAC47DC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C2F7C8" wp14:editId="35A880D5">
                  <wp:extent cx="3189514" cy="2971800"/>
                  <wp:effectExtent l="0" t="0" r="0" b="0"/>
                  <wp:docPr id="5" name="Рисунок 5" descr="C:\Users\админ\Desktop\Новая папка (10)\поле на 54\жук\л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Новая папка (10)\поле на 54\жук\л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265" cy="297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251" w14:paraId="1DE87BA6" w14:textId="77777777" w:rsidTr="00597251">
        <w:tc>
          <w:tcPr>
            <w:tcW w:w="5085" w:type="dxa"/>
          </w:tcPr>
          <w:p w14:paraId="5F6D3A13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348AB" wp14:editId="27E78112">
                  <wp:extent cx="3092359" cy="3272323"/>
                  <wp:effectExtent l="0" t="0" r="0" b="4445"/>
                  <wp:docPr id="6" name="Рисунок 6" descr="C:\Users\админ\Desktop\Новая папка (10)\поле на 54\книжка\364d25afadc8ed746e3ae0f408d02b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Новая папка (10)\поле на 54\книжка\364d25afadc8ed746e3ae0f408d02b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478" cy="328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C59D90B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F44CF" wp14:editId="370FBF06">
                  <wp:extent cx="3324296" cy="2209800"/>
                  <wp:effectExtent l="0" t="0" r="9525" b="0"/>
                  <wp:docPr id="7" name="Рисунок 7" descr="C:\Users\админ\Desktop\Новая папка (10)\поле на 54\книжка\ши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Новая папка (10)\поле на 54\книжка\ши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195" cy="222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251" w14:paraId="7D10C6B3" w14:textId="77777777" w:rsidTr="00597251">
        <w:tc>
          <w:tcPr>
            <w:tcW w:w="5085" w:type="dxa"/>
          </w:tcPr>
          <w:p w14:paraId="7ADC647F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200C8A" wp14:editId="528DEF49">
                  <wp:extent cx="2574046" cy="2634343"/>
                  <wp:effectExtent l="0" t="0" r="0" b="0"/>
                  <wp:docPr id="8" name="Рисунок 8" descr="C:\Users\админ\Desktop\Новая папка (10)\поле на 54\колобок\7be14ac64cb5280a7a3c1650dcdbecd9--eps-ya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Новая папка (10)\поле на 54\колобок\7be14ac64cb5280a7a3c1650dcdbecd9--eps-ya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8" cy="26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4084A21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1A5C1" wp14:editId="67E0959B">
                  <wp:extent cx="3243487" cy="2369367"/>
                  <wp:effectExtent l="0" t="0" r="0" b="0"/>
                  <wp:docPr id="9" name="Рисунок 9" descr="C:\Users\админ\Desktop\Новая папка (10)\поле на 54\кошка\103977-lozhka-dlya-dete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Новая папка (10)\поле на 54\кошка\103977-lozhka-dlya-dete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693" cy="238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251" w14:paraId="3A4B8DD2" w14:textId="77777777" w:rsidTr="00597251">
        <w:tc>
          <w:tcPr>
            <w:tcW w:w="5085" w:type="dxa"/>
          </w:tcPr>
          <w:p w14:paraId="07A3C4D4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D859DD" wp14:editId="5FFC451B">
                  <wp:extent cx="2948214" cy="2966640"/>
                  <wp:effectExtent l="0" t="0" r="5080" b="5715"/>
                  <wp:docPr id="10" name="Рисунок 10" descr="C:\Users\админ\Desktop\Новая папка (10)\поле на 54\лимон\cf02922dcbfbd42b713be90004b04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\Desktop\Новая папка (10)\поле на 54\лимон\cf02922dcbfbd42b713be90004b04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14" cy="29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0C2BFF9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40422" wp14:editId="0B4F78B4">
                  <wp:extent cx="3015162" cy="3015162"/>
                  <wp:effectExtent l="0" t="0" r="0" b="0"/>
                  <wp:docPr id="11" name="Рисунок 11" descr="C:\Users\админ\Desktop\Новая папка (10)\поле на 54\листк\a9193e0acbd9b6a8a31024250e4f6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Новая папка (10)\поле на 54\листк\a9193e0acbd9b6a8a31024250e4f6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91" cy="301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251" w14:paraId="1CC48F82" w14:textId="77777777" w:rsidTr="00597251">
        <w:tc>
          <w:tcPr>
            <w:tcW w:w="5085" w:type="dxa"/>
          </w:tcPr>
          <w:p w14:paraId="7F8C8D5F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637AF" wp14:editId="6F22E114">
                  <wp:extent cx="2947670" cy="2807203"/>
                  <wp:effectExtent l="0" t="0" r="5080" b="0"/>
                  <wp:docPr id="12" name="Рисунок 12" descr="C:\Users\админ\Desktop\Новая папка (10)\поле на 54\маска\кас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Desktop\Новая папка (10)\поле на 54\маска\кас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65" cy="282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4E187EC8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2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1B86D" wp14:editId="30ACF741">
                  <wp:extent cx="3357608" cy="3086230"/>
                  <wp:effectExtent l="0" t="0" r="0" b="0"/>
                  <wp:docPr id="13" name="Рисунок 13" descr="C:\Users\админ\Desktop\Новая папка (10)\поле на 54\палка\буд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Desktop\Новая папка (10)\поле на 54\палка\буд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250" cy="309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251" w14:paraId="160ED5C0" w14:textId="77777777" w:rsidTr="00597251">
        <w:tc>
          <w:tcPr>
            <w:tcW w:w="5085" w:type="dxa"/>
          </w:tcPr>
          <w:p w14:paraId="3BC22154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03" w:type="dxa"/>
          </w:tcPr>
          <w:p w14:paraId="218568B6" w14:textId="77777777" w:rsidR="00597251" w:rsidRDefault="00597251" w:rsidP="005972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2AF31A" w14:textId="77777777" w:rsidR="00597251" w:rsidRPr="00597251" w:rsidRDefault="00597251" w:rsidP="0059725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97251" w:rsidRPr="00597251" w:rsidSect="006A432D">
      <w:pgSz w:w="11907" w:h="16839" w:code="9"/>
      <w:pgMar w:top="1134" w:right="1134" w:bottom="1134" w:left="1701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5631F8"/>
    <w:multiLevelType w:val="multilevel"/>
    <w:tmpl w:val="676C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71857"/>
    <w:multiLevelType w:val="multilevel"/>
    <w:tmpl w:val="FAA2A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4945B9"/>
    <w:multiLevelType w:val="multilevel"/>
    <w:tmpl w:val="F50A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957E72"/>
    <w:multiLevelType w:val="multilevel"/>
    <w:tmpl w:val="5094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0A"/>
    <w:rsid w:val="000800C8"/>
    <w:rsid w:val="00597251"/>
    <w:rsid w:val="005D1E0A"/>
    <w:rsid w:val="006A432D"/>
    <w:rsid w:val="00FF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3BB6D"/>
  <w15:chartTrackingRefBased/>
  <w15:docId w15:val="{8621B15F-179F-4EB5-B8F4-88175437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E0A"/>
    <w:pPr>
      <w:spacing w:after="0" w:line="240" w:lineRule="auto"/>
    </w:pPr>
  </w:style>
  <w:style w:type="table" w:styleId="a4">
    <w:name w:val="Table Grid"/>
    <w:basedOn w:val="a1"/>
    <w:uiPriority w:val="39"/>
    <w:rsid w:val="00597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6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cp:lastPrinted>2025-01-26T10:30:00Z</cp:lastPrinted>
  <dcterms:created xsi:type="dcterms:W3CDTF">2025-01-25T20:19:00Z</dcterms:created>
  <dcterms:modified xsi:type="dcterms:W3CDTF">2025-01-26T10:30:00Z</dcterms:modified>
</cp:coreProperties>
</file>